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2F74" w14:textId="77777777" w:rsidR="00FA043E" w:rsidRPr="00C66ED3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C66ED3">
        <w:rPr>
          <w:rFonts w:ascii="Arial" w:eastAsia="Arial" w:hAnsi="Arial" w:cs="Arial"/>
          <w:b/>
          <w:u w:val="single"/>
        </w:rPr>
        <w:t>ANEXO 1</w:t>
      </w:r>
    </w:p>
    <w:p w14:paraId="11746581" w14:textId="77777777" w:rsidR="00FA043E" w:rsidRPr="00C66ED3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966CD7F" w14:textId="2D74BEE7" w:rsidR="00FA043E" w:rsidRPr="009E6C9B" w:rsidRDefault="00B32D7F">
      <w:pPr>
        <w:widowControl w:val="0"/>
        <w:spacing w:after="0" w:line="240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OFICIO CGSPM/EA/192/2021 </w:t>
      </w:r>
      <w:r w:rsidR="009E6C9B" w:rsidRPr="009E6C9B">
        <w:rPr>
          <w:rFonts w:ascii="Arial" w:eastAsia="Arial" w:hAnsi="Arial" w:cs="Arial"/>
          <w:b/>
        </w:rPr>
        <w:t xml:space="preserve">REQUISICIÓN </w:t>
      </w:r>
      <w:r>
        <w:rPr>
          <w:rFonts w:ascii="Arial" w:eastAsia="Arial" w:hAnsi="Arial" w:cs="Arial"/>
          <w:b/>
        </w:rPr>
        <w:t>REQ01252</w:t>
      </w:r>
    </w:p>
    <w:p w14:paraId="37E64D7D" w14:textId="77777777" w:rsidR="00D01E05" w:rsidRPr="004F4890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93791C6" w14:textId="71EE5A05" w:rsidR="00FA043E" w:rsidRPr="00033166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Dependencia solicitante:</w:t>
      </w:r>
      <w:r w:rsidRPr="004F4890">
        <w:rPr>
          <w:rFonts w:ascii="Arial" w:eastAsia="Arial" w:hAnsi="Arial" w:cs="Arial"/>
          <w:b/>
        </w:rPr>
        <w:t xml:space="preserve"> </w:t>
      </w:r>
      <w:r w:rsidRPr="00033166">
        <w:rPr>
          <w:rFonts w:ascii="Arial" w:eastAsia="Arial" w:hAnsi="Arial" w:cs="Arial"/>
          <w:color w:val="000000"/>
        </w:rPr>
        <w:t>Coordinación General</w:t>
      </w:r>
      <w:r w:rsidR="00D01E05" w:rsidRPr="00033166">
        <w:rPr>
          <w:rFonts w:ascii="Arial" w:eastAsia="Arial" w:hAnsi="Arial" w:cs="Arial"/>
          <w:color w:val="000000"/>
        </w:rPr>
        <w:t xml:space="preserve"> de </w:t>
      </w:r>
      <w:r w:rsidR="004F4890" w:rsidRPr="00033166">
        <w:rPr>
          <w:rFonts w:ascii="Arial" w:eastAsia="Arial" w:hAnsi="Arial" w:cs="Arial"/>
          <w:color w:val="000000"/>
        </w:rPr>
        <w:t>Servicios Públicos Municipales</w:t>
      </w:r>
    </w:p>
    <w:p w14:paraId="03E018D9" w14:textId="77777777" w:rsidR="00D01E05" w:rsidRPr="00C66ED3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725EDFC" w14:textId="418EDAE1" w:rsidR="00FA043E" w:rsidRPr="00033166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>Unidad Responsable (área técnica requirente)</w:t>
      </w:r>
      <w:r w:rsidRPr="004F4890">
        <w:rPr>
          <w:rFonts w:ascii="Arial" w:eastAsia="Arial" w:hAnsi="Arial" w:cs="Arial"/>
          <w:b/>
          <w:color w:val="000000"/>
        </w:rPr>
        <w:t>:</w:t>
      </w:r>
      <w:r w:rsidR="00D01E05"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4F4890">
        <w:rPr>
          <w:rFonts w:ascii="Arial" w:eastAsia="Arial" w:hAnsi="Arial" w:cs="Arial"/>
          <w:b/>
          <w:color w:val="000000"/>
        </w:rPr>
        <w:t>847</w:t>
      </w:r>
      <w:r w:rsidR="00D01E05" w:rsidRPr="004F4890">
        <w:rPr>
          <w:rFonts w:ascii="Arial" w:eastAsia="Arial" w:hAnsi="Arial" w:cs="Arial"/>
          <w:b/>
          <w:color w:val="000000"/>
        </w:rPr>
        <w:t xml:space="preserve"> </w:t>
      </w:r>
      <w:r w:rsidR="00033166">
        <w:rPr>
          <w:rFonts w:ascii="Arial" w:eastAsia="Arial" w:hAnsi="Arial" w:cs="Arial"/>
          <w:color w:val="000000"/>
        </w:rPr>
        <w:t>Coordinación General de Servicios Municipales.</w:t>
      </w:r>
    </w:p>
    <w:p w14:paraId="3072BB4B" w14:textId="77777777" w:rsidR="00FA043E" w:rsidRPr="00C66ED3" w:rsidRDefault="00FA043E" w:rsidP="003476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C87EEDC" w14:textId="7C49E3F1" w:rsidR="00D01E05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Objetivo del bien</w:t>
      </w:r>
      <w:r w:rsidR="00033166">
        <w:rPr>
          <w:rFonts w:ascii="Arial" w:eastAsia="Arial" w:hAnsi="Arial" w:cs="Arial"/>
          <w:b/>
          <w:color w:val="000000"/>
        </w:rPr>
        <w:t xml:space="preserve"> a</w:t>
      </w:r>
      <w:r w:rsidR="004F4890">
        <w:rPr>
          <w:rFonts w:ascii="Arial" w:eastAsia="Arial" w:hAnsi="Arial" w:cs="Arial"/>
          <w:b/>
          <w:color w:val="000000"/>
        </w:rPr>
        <w:t>:</w:t>
      </w:r>
      <w:r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033166">
        <w:rPr>
          <w:rFonts w:ascii="Arial" w:eastAsia="Arial" w:hAnsi="Arial" w:cs="Arial"/>
          <w:color w:val="000000"/>
        </w:rPr>
        <w:t>Proporcionar al Personal Administrativo Equipo de Computo necesario para realizar las actividades que requieran en los mismos de una manera Eficaz y Concisa.</w:t>
      </w:r>
    </w:p>
    <w:p w14:paraId="574F6B2C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1CCF5446" w14:textId="2E45A622" w:rsidR="00FA043E" w:rsidRPr="00033166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Objeto del </w:t>
      </w:r>
      <w:r w:rsidR="0076367E">
        <w:rPr>
          <w:rFonts w:ascii="Arial" w:eastAsia="Arial" w:hAnsi="Arial" w:cs="Arial"/>
          <w:b/>
          <w:color w:val="000000"/>
        </w:rPr>
        <w:t>bien</w:t>
      </w:r>
      <w:r w:rsidR="004F4890">
        <w:rPr>
          <w:rFonts w:ascii="Arial" w:eastAsia="Arial" w:hAnsi="Arial" w:cs="Arial"/>
          <w:b/>
          <w:color w:val="000000"/>
        </w:rPr>
        <w:t xml:space="preserve">: </w:t>
      </w:r>
      <w:r w:rsidR="004F4890" w:rsidRPr="00033166">
        <w:rPr>
          <w:rFonts w:ascii="Arial" w:eastAsia="Arial" w:hAnsi="Arial" w:cs="Arial"/>
          <w:color w:val="000000"/>
        </w:rPr>
        <w:t>Equipar a la Unidad con Equipo de Computación y Tecnología.</w:t>
      </w:r>
    </w:p>
    <w:p w14:paraId="58E0BA60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76FE110C" w14:textId="54CBA357" w:rsidR="002B1A56" w:rsidRPr="004F4890" w:rsidRDefault="002B1A56" w:rsidP="004B676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14:paraId="2D49EEA1" w14:textId="050B865E" w:rsidR="004F4890" w:rsidRDefault="004F4890" w:rsidP="004F4890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Computadora tipo Laptop: Tarjeta gráfica </w:t>
      </w:r>
      <w:proofErr w:type="spellStart"/>
      <w:r w:rsidRPr="004F4890">
        <w:rPr>
          <w:rFonts w:ascii="Arial" w:eastAsia="Arial" w:hAnsi="Arial" w:cs="Arial"/>
          <w:color w:val="000000"/>
        </w:rPr>
        <w:t>GeForce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</w:t>
      </w:r>
      <w:proofErr w:type="spellStart"/>
      <w:r w:rsidRPr="004F4890">
        <w:rPr>
          <w:rFonts w:ascii="Arial" w:eastAsia="Arial" w:hAnsi="Arial" w:cs="Arial"/>
          <w:color w:val="000000"/>
        </w:rPr>
        <w:t>RTX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3060 / Procesador Intel Core i7 10 u 11Va Gen 3 A 4.6 HZ / Pantalla 15.6 </w:t>
      </w:r>
      <w:proofErr w:type="spellStart"/>
      <w:r w:rsidRPr="004F4890">
        <w:rPr>
          <w:rFonts w:ascii="Arial" w:eastAsia="Arial" w:hAnsi="Arial" w:cs="Arial"/>
          <w:color w:val="000000"/>
        </w:rPr>
        <w:t>Pulg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.  / Memoria 512gb - 1 </w:t>
      </w:r>
      <w:proofErr w:type="spellStart"/>
      <w:r w:rsidRPr="004F4890">
        <w:rPr>
          <w:rFonts w:ascii="Arial" w:eastAsia="Arial" w:hAnsi="Arial" w:cs="Arial"/>
          <w:color w:val="000000"/>
        </w:rPr>
        <w:t>tb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</w:t>
      </w:r>
      <w:proofErr w:type="spellStart"/>
      <w:r w:rsidRPr="004F4890">
        <w:rPr>
          <w:rFonts w:ascii="Arial" w:eastAsia="Arial" w:hAnsi="Arial" w:cs="Arial"/>
          <w:color w:val="000000"/>
        </w:rPr>
        <w:t>SSD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/ RAM 16gb - 32gb</w:t>
      </w:r>
    </w:p>
    <w:p w14:paraId="262E7022" w14:textId="6B803C6E" w:rsidR="004F4890" w:rsidRDefault="004F4890" w:rsidP="004F4890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Computadora tipo Laptop: Procesador Intel Core i5 11Va Generación / Pantalla 15.6 </w:t>
      </w:r>
      <w:proofErr w:type="spellStart"/>
      <w:r w:rsidRPr="004F4890">
        <w:rPr>
          <w:rFonts w:ascii="Arial" w:eastAsia="Arial" w:hAnsi="Arial" w:cs="Arial"/>
          <w:color w:val="000000"/>
        </w:rPr>
        <w:t>Pulg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.  / Memoria 512gb - 1 </w:t>
      </w:r>
      <w:proofErr w:type="spellStart"/>
      <w:r w:rsidRPr="004F4890">
        <w:rPr>
          <w:rFonts w:ascii="Arial" w:eastAsia="Arial" w:hAnsi="Arial" w:cs="Arial"/>
          <w:color w:val="000000"/>
        </w:rPr>
        <w:t>tb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</w:t>
      </w:r>
      <w:proofErr w:type="spellStart"/>
      <w:r w:rsidRPr="004F4890">
        <w:rPr>
          <w:rFonts w:ascii="Arial" w:eastAsia="Arial" w:hAnsi="Arial" w:cs="Arial"/>
          <w:color w:val="000000"/>
        </w:rPr>
        <w:t>SSD</w:t>
      </w:r>
      <w:proofErr w:type="spellEnd"/>
      <w:r w:rsidRPr="004F4890">
        <w:rPr>
          <w:rFonts w:ascii="Arial" w:eastAsia="Arial" w:hAnsi="Arial" w:cs="Arial"/>
          <w:color w:val="000000"/>
        </w:rPr>
        <w:t xml:space="preserve"> / RAM 8gb</w:t>
      </w:r>
    </w:p>
    <w:p w14:paraId="319B3D73" w14:textId="3993A76D" w:rsidR="004F4890" w:rsidRDefault="004F4890" w:rsidP="004F4890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>Monitor 24 Pulgadas Led 1080P</w:t>
      </w:r>
    </w:p>
    <w:p w14:paraId="10C9EBA3" w14:textId="77777777" w:rsidR="005F73B6" w:rsidRDefault="004F4890" w:rsidP="005F73B6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>Disco duro externo estado sólido 1 TB</w:t>
      </w:r>
    </w:p>
    <w:p w14:paraId="05492649" w14:textId="2D619678" w:rsidR="004F4890" w:rsidRPr="005F73B6" w:rsidRDefault="004F4890" w:rsidP="005F73B6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5F73B6">
        <w:rPr>
          <w:rFonts w:ascii="Arial" w:eastAsia="Arial" w:hAnsi="Arial" w:cs="Arial"/>
          <w:color w:val="000000"/>
        </w:rPr>
        <w:t xml:space="preserve">Tableta entre 8" y 10", Microprocesador </w:t>
      </w:r>
      <w:proofErr w:type="spellStart"/>
      <w:r w:rsidRPr="005F73B6">
        <w:rPr>
          <w:rFonts w:ascii="Arial" w:eastAsia="Arial" w:hAnsi="Arial" w:cs="Arial"/>
          <w:color w:val="000000"/>
        </w:rPr>
        <w:t>Octacore</w:t>
      </w:r>
      <w:proofErr w:type="spellEnd"/>
      <w:r w:rsidRPr="005F73B6">
        <w:rPr>
          <w:rFonts w:ascii="Arial" w:eastAsia="Arial" w:hAnsi="Arial" w:cs="Arial"/>
          <w:color w:val="000000"/>
        </w:rPr>
        <w:t xml:space="preserve"> o similar, </w:t>
      </w:r>
      <w:proofErr w:type="spellStart"/>
      <w:r w:rsidRPr="005F73B6">
        <w:rPr>
          <w:rFonts w:ascii="Arial" w:eastAsia="Arial" w:hAnsi="Arial" w:cs="Arial"/>
          <w:color w:val="000000"/>
        </w:rPr>
        <w:t>minimo</w:t>
      </w:r>
      <w:proofErr w:type="spellEnd"/>
      <w:r w:rsidRPr="005F73B6">
        <w:rPr>
          <w:rFonts w:ascii="Arial" w:eastAsia="Arial" w:hAnsi="Arial" w:cs="Arial"/>
          <w:color w:val="000000"/>
        </w:rPr>
        <w:t xml:space="preserve"> 4GB </w:t>
      </w:r>
      <w:proofErr w:type="spellStart"/>
      <w:r w:rsidRPr="005F73B6">
        <w:rPr>
          <w:rFonts w:ascii="Arial" w:eastAsia="Arial" w:hAnsi="Arial" w:cs="Arial"/>
          <w:color w:val="000000"/>
        </w:rPr>
        <w:t>Ram</w:t>
      </w:r>
      <w:proofErr w:type="spellEnd"/>
      <w:r w:rsidRPr="005F73B6">
        <w:rPr>
          <w:rFonts w:ascii="Arial" w:eastAsia="Arial" w:hAnsi="Arial" w:cs="Arial"/>
          <w:color w:val="000000"/>
        </w:rPr>
        <w:t xml:space="preserve">, </w:t>
      </w:r>
      <w:proofErr w:type="spellStart"/>
      <w:r w:rsidRPr="005F73B6">
        <w:rPr>
          <w:rFonts w:ascii="Arial" w:eastAsia="Arial" w:hAnsi="Arial" w:cs="Arial"/>
          <w:color w:val="000000"/>
        </w:rPr>
        <w:t>minimo</w:t>
      </w:r>
      <w:proofErr w:type="spellEnd"/>
      <w:r w:rsidRPr="005F73B6">
        <w:rPr>
          <w:rFonts w:ascii="Arial" w:eastAsia="Arial" w:hAnsi="Arial" w:cs="Arial"/>
          <w:color w:val="000000"/>
        </w:rPr>
        <w:t xml:space="preserve"> 64gb almacenamiento, </w:t>
      </w:r>
      <w:proofErr w:type="spellStart"/>
      <w:r w:rsidRPr="005F73B6">
        <w:rPr>
          <w:rFonts w:ascii="Arial" w:eastAsia="Arial" w:hAnsi="Arial" w:cs="Arial"/>
          <w:color w:val="000000"/>
        </w:rPr>
        <w:t>WIFI</w:t>
      </w:r>
      <w:proofErr w:type="spellEnd"/>
      <w:r w:rsidRPr="005F73B6">
        <w:rPr>
          <w:rFonts w:ascii="Arial" w:eastAsia="Arial" w:hAnsi="Arial" w:cs="Arial"/>
          <w:color w:val="000000"/>
        </w:rPr>
        <w:t xml:space="preserve">, </w:t>
      </w:r>
      <w:proofErr w:type="spellStart"/>
      <w:r w:rsidRPr="005F73B6">
        <w:rPr>
          <w:rFonts w:ascii="Arial" w:eastAsia="Arial" w:hAnsi="Arial" w:cs="Arial"/>
          <w:color w:val="000000"/>
        </w:rPr>
        <w:t>Bluetooht</w:t>
      </w:r>
      <w:proofErr w:type="spellEnd"/>
    </w:p>
    <w:p w14:paraId="43446B2F" w14:textId="3EFB7D30" w:rsidR="004F4890" w:rsidRPr="005F73B6" w:rsidRDefault="004F4890" w:rsidP="004F4890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Impresora </w:t>
      </w:r>
      <w:r w:rsidR="005F73B6" w:rsidRPr="005F73B6">
        <w:rPr>
          <w:rFonts w:ascii="Arial" w:hAnsi="Arial" w:cs="Arial"/>
        </w:rPr>
        <w:t xml:space="preserve">Conexión </w:t>
      </w:r>
      <w:proofErr w:type="spellStart"/>
      <w:r w:rsidR="005F73B6" w:rsidRPr="005F73B6">
        <w:rPr>
          <w:rFonts w:ascii="Arial" w:hAnsi="Arial" w:cs="Arial"/>
        </w:rPr>
        <w:t>Wi</w:t>
      </w:r>
      <w:proofErr w:type="spellEnd"/>
      <w:r w:rsidR="005F73B6">
        <w:rPr>
          <w:rFonts w:ascii="Arial" w:hAnsi="Arial" w:cs="Arial"/>
        </w:rPr>
        <w:t>-Fi de banda dual con Bluetooth</w:t>
      </w:r>
      <w:r w:rsidR="005F73B6" w:rsidRPr="005F73B6">
        <w:rPr>
          <w:rFonts w:ascii="Arial" w:hAnsi="Arial" w:cs="Arial"/>
        </w:rPr>
        <w:t xml:space="preserve"> de baja energía para una configuración e im</w:t>
      </w:r>
      <w:r w:rsidR="005F73B6">
        <w:rPr>
          <w:rFonts w:ascii="Arial" w:hAnsi="Arial" w:cs="Arial"/>
        </w:rPr>
        <w:t xml:space="preserve">presión inalámbrica sencilla, </w:t>
      </w:r>
      <w:r w:rsidR="005F73B6" w:rsidRPr="005F73B6">
        <w:rPr>
          <w:rFonts w:ascii="Arial" w:hAnsi="Arial" w:cs="Arial"/>
        </w:rPr>
        <w:t>Puerta trasera (ac</w:t>
      </w:r>
      <w:r w:rsidR="005F73B6">
        <w:rPr>
          <w:rFonts w:ascii="Arial" w:hAnsi="Arial" w:cs="Arial"/>
        </w:rPr>
        <w:t>ceso a la ruta de impresión) ,</w:t>
      </w:r>
      <w:r w:rsidR="005F73B6" w:rsidRPr="005F73B6">
        <w:rPr>
          <w:rFonts w:ascii="Arial" w:hAnsi="Arial" w:cs="Arial"/>
        </w:rPr>
        <w:t>Puerto USB 2.0 de alta velocidad, puerto USB para almacenamiento de trabajos e impresión de PIN, puerto LAN Gi</w:t>
      </w:r>
      <w:r w:rsidR="005F73B6">
        <w:rPr>
          <w:rFonts w:ascii="Arial" w:hAnsi="Arial" w:cs="Arial"/>
        </w:rPr>
        <w:t>gabit Ethernet, puerto de fax,</w:t>
      </w:r>
      <w:r w:rsidR="005F73B6" w:rsidRPr="005F73B6">
        <w:rPr>
          <w:rFonts w:ascii="Arial" w:hAnsi="Arial" w:cs="Arial"/>
        </w:rPr>
        <w:t xml:space="preserve"> Alimentador automático de </w:t>
      </w:r>
      <w:r w:rsidR="005F73B6">
        <w:rPr>
          <w:rFonts w:ascii="Arial" w:hAnsi="Arial" w:cs="Arial"/>
        </w:rPr>
        <w:t>documentos (</w:t>
      </w:r>
      <w:proofErr w:type="spellStart"/>
      <w:r w:rsidR="005F73B6">
        <w:rPr>
          <w:rFonts w:ascii="Arial" w:hAnsi="Arial" w:cs="Arial"/>
        </w:rPr>
        <w:t>AAD</w:t>
      </w:r>
      <w:proofErr w:type="spellEnd"/>
      <w:r w:rsidR="005F73B6">
        <w:rPr>
          <w:rFonts w:ascii="Arial" w:hAnsi="Arial" w:cs="Arial"/>
        </w:rPr>
        <w:t xml:space="preserve">) de 50 hojas, </w:t>
      </w:r>
      <w:r w:rsidR="005F73B6" w:rsidRPr="005F73B6">
        <w:rPr>
          <w:rFonts w:ascii="Arial" w:hAnsi="Arial" w:cs="Arial"/>
        </w:rPr>
        <w:t>El escáner de superficie plana admite so</w:t>
      </w:r>
      <w:r w:rsidR="005F73B6">
        <w:rPr>
          <w:rFonts w:ascii="Arial" w:hAnsi="Arial" w:cs="Arial"/>
        </w:rPr>
        <w:t xml:space="preserve">portes de hasta 216 x 356 mm, </w:t>
      </w:r>
      <w:r w:rsidR="005F73B6" w:rsidRPr="005F73B6">
        <w:rPr>
          <w:rFonts w:ascii="Arial" w:hAnsi="Arial" w:cs="Arial"/>
        </w:rPr>
        <w:t>Impre</w:t>
      </w:r>
      <w:r w:rsidR="005F73B6">
        <w:rPr>
          <w:rFonts w:ascii="Arial" w:hAnsi="Arial" w:cs="Arial"/>
        </w:rPr>
        <w:t xml:space="preserve">sión automática a doble cara, </w:t>
      </w:r>
      <w:r w:rsidR="005F73B6" w:rsidRPr="005F73B6">
        <w:rPr>
          <w:rFonts w:ascii="Arial" w:hAnsi="Arial" w:cs="Arial"/>
        </w:rPr>
        <w:t xml:space="preserve"> La bandeja 2 de entrada de 250 hojas admite soportes de hasta 216 x 356 mm</w:t>
      </w:r>
    </w:p>
    <w:p w14:paraId="6801EF65" w14:textId="5BB6C5C0" w:rsidR="004F4890" w:rsidRDefault="004F4890" w:rsidP="004F489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B6766">
        <w:rPr>
          <w:rFonts w:ascii="Arial" w:eastAsia="Arial" w:hAnsi="Arial" w:cs="Arial"/>
          <w:color w:val="000000"/>
        </w:rPr>
        <w:t xml:space="preserve">Computadora de Escritorio </w:t>
      </w:r>
      <w:proofErr w:type="spellStart"/>
      <w:r w:rsidRPr="004B6766">
        <w:rPr>
          <w:rFonts w:ascii="Arial" w:eastAsia="Arial" w:hAnsi="Arial" w:cs="Arial"/>
          <w:color w:val="000000"/>
        </w:rPr>
        <w:t>All</w:t>
      </w:r>
      <w:proofErr w:type="spellEnd"/>
      <w:r w:rsidRPr="004B6766">
        <w:rPr>
          <w:rFonts w:ascii="Arial" w:eastAsia="Arial" w:hAnsi="Arial" w:cs="Arial"/>
          <w:color w:val="000000"/>
        </w:rPr>
        <w:t>-in-</w:t>
      </w:r>
      <w:proofErr w:type="spellStart"/>
      <w:r w:rsidRPr="004B6766">
        <w:rPr>
          <w:rFonts w:ascii="Arial" w:eastAsia="Arial" w:hAnsi="Arial" w:cs="Arial"/>
          <w:color w:val="000000"/>
        </w:rPr>
        <w:t>One</w:t>
      </w:r>
      <w:proofErr w:type="spellEnd"/>
      <w:r w:rsidRPr="004B6766">
        <w:rPr>
          <w:rFonts w:ascii="Arial" w:eastAsia="Arial" w:hAnsi="Arial" w:cs="Arial"/>
          <w:color w:val="000000"/>
        </w:rPr>
        <w:t xml:space="preserve"> 19.5'', AMD A4-9125 2.30GHz, 4GB, 1TB, </w:t>
      </w:r>
      <w:r w:rsidR="004B6766">
        <w:rPr>
          <w:rFonts w:ascii="Arial" w:eastAsia="Arial" w:hAnsi="Arial" w:cs="Arial"/>
          <w:color w:val="000000"/>
        </w:rPr>
        <w:t>Profesional.</w:t>
      </w:r>
    </w:p>
    <w:p w14:paraId="1A17BC31" w14:textId="77777777" w:rsidR="00FD50A2" w:rsidRPr="004B6766" w:rsidRDefault="00FD50A2" w:rsidP="00FD50A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</w:rPr>
      </w:pPr>
    </w:p>
    <w:p w14:paraId="348A980E" w14:textId="77777777" w:rsidR="004B6766" w:rsidRPr="004B6766" w:rsidRDefault="004B6766" w:rsidP="004B676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</w:rPr>
      </w:pPr>
    </w:p>
    <w:p w14:paraId="7205D93F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0BE0E2F0" w14:textId="1D38AA1D" w:rsidR="00D01E05" w:rsidRPr="004F4890" w:rsidRDefault="002B1A56" w:rsidP="004F489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B32D7F">
        <w:rPr>
          <w:rFonts w:ascii="Arial" w:eastAsia="Arial" w:hAnsi="Arial" w:cs="Arial"/>
          <w:color w:val="000000"/>
        </w:rPr>
        <w:t xml:space="preserve"> </w:t>
      </w:r>
      <w:r w:rsidRPr="004F4890">
        <w:rPr>
          <w:rFonts w:ascii="Arial" w:eastAsia="Arial" w:hAnsi="Arial" w:cs="Arial"/>
          <w:color w:val="000000"/>
        </w:rPr>
        <w:t xml:space="preserve">La vigencia del contrato </w:t>
      </w:r>
      <w:r w:rsidR="00B32D7F">
        <w:rPr>
          <w:rFonts w:ascii="Arial" w:eastAsia="Arial" w:hAnsi="Arial" w:cs="Arial"/>
          <w:color w:val="000000"/>
        </w:rPr>
        <w:t>cerrado</w:t>
      </w:r>
      <w:r w:rsidRPr="004F4890">
        <w:rPr>
          <w:rFonts w:ascii="Arial" w:eastAsia="Arial" w:hAnsi="Arial" w:cs="Arial"/>
          <w:color w:val="000000"/>
        </w:rPr>
        <w:t xml:space="preserve"> será a partir del fallo hasta el 31 de diciembre de 202</w:t>
      </w:r>
      <w:r w:rsidR="00831DC1" w:rsidRPr="004F4890">
        <w:rPr>
          <w:rFonts w:ascii="Arial" w:eastAsia="Arial" w:hAnsi="Arial" w:cs="Arial"/>
          <w:color w:val="000000"/>
        </w:rPr>
        <w:t>1</w:t>
      </w:r>
      <w:r w:rsidRPr="004F4890">
        <w:rPr>
          <w:rFonts w:ascii="Arial" w:eastAsia="Arial" w:hAnsi="Arial" w:cs="Arial"/>
          <w:color w:val="000000"/>
        </w:rPr>
        <w:t xml:space="preserve"> o hasta agotar el techo presupuestal </w:t>
      </w:r>
    </w:p>
    <w:p w14:paraId="4562CA26" w14:textId="77777777" w:rsidR="004B6766" w:rsidRPr="00FD50A2" w:rsidRDefault="004B6766" w:rsidP="00FD50A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F5889FE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4F4890">
        <w:rPr>
          <w:rFonts w:ascii="Arial" w:eastAsia="Arial" w:hAnsi="Arial" w:cs="Arial"/>
          <w:b/>
          <w:color w:val="000000"/>
        </w:rPr>
        <w:t xml:space="preserve">Tipo de Contrato  </w:t>
      </w:r>
    </w:p>
    <w:p w14:paraId="52859663" w14:textId="175922FA" w:rsidR="00FD50A2" w:rsidRPr="00FD50A2" w:rsidRDefault="002B1A56" w:rsidP="00FD50A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Contrato </w:t>
      </w:r>
      <w:r w:rsidR="00B32D7F">
        <w:rPr>
          <w:rFonts w:ascii="Arial" w:eastAsia="Arial" w:hAnsi="Arial" w:cs="Arial"/>
          <w:color w:val="000000"/>
        </w:rPr>
        <w:t>cerrado</w:t>
      </w:r>
      <w:r w:rsidRPr="004F4890">
        <w:rPr>
          <w:rFonts w:ascii="Arial" w:eastAsia="Arial" w:hAnsi="Arial" w:cs="Arial"/>
          <w:color w:val="000000"/>
        </w:rPr>
        <w:t xml:space="preserve"> </w:t>
      </w:r>
    </w:p>
    <w:p w14:paraId="69E72376" w14:textId="77777777" w:rsidR="00FD50A2" w:rsidRDefault="00FD50A2" w:rsidP="00FD50A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7B201AB" w14:textId="77777777" w:rsidR="00033166" w:rsidRDefault="00033166" w:rsidP="000331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19FA125" w14:textId="77777777" w:rsidR="00FD50A2" w:rsidRDefault="00FD50A2" w:rsidP="000331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78BAD34" w14:textId="77777777" w:rsidR="004B6766" w:rsidRPr="00033166" w:rsidRDefault="004B6766" w:rsidP="000331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D144642" w14:textId="77777777" w:rsidR="00FA043E" w:rsidRPr="00C66ED3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DD85AA6" w14:textId="77777777" w:rsidR="00FA043E" w:rsidRPr="00C66ED3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Catálogos de bienes </w:t>
      </w:r>
    </w:p>
    <w:tbl>
      <w:tblPr>
        <w:tblW w:w="995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37"/>
        <w:gridCol w:w="2883"/>
        <w:gridCol w:w="1764"/>
        <w:gridCol w:w="1812"/>
      </w:tblGrid>
      <w:tr w:rsidR="00347631" w:rsidRPr="00347631" w14:paraId="7FA1F25C" w14:textId="77777777" w:rsidTr="00347631">
        <w:trPr>
          <w:trHeight w:val="7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7BA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Numero de concepto (consecutivo)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AB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Arial" w:hAnsi="Arial" w:cs="Arial"/>
                <w:b/>
                <w:bCs/>
                <w:color w:val="000000"/>
              </w:rPr>
              <w:t>PARTIDA conforme al sistema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6F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DESCRIPCIÓN DEL PRODUCTO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721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CANTIDAD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AC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UNIDAD DE MEDIDA</w:t>
            </w:r>
          </w:p>
        </w:tc>
      </w:tr>
      <w:tr w:rsidR="00347631" w:rsidRPr="00347631" w14:paraId="316D11D8" w14:textId="77777777" w:rsidTr="004F2532">
        <w:trPr>
          <w:trHeight w:val="1918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A41F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47F" w14:textId="5D3712D0" w:rsidR="00347631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D1AE8F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Computadora tipo Laptop: Tarjeta gráfica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GeForce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RTX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3060 / Procesador Intel Core i7 10 u 11Va Gen 3 A 4.6 HZ / Pantalla 15.6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Pulg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/ Memoria 512gb - 1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SSD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/ RAM 16gb - 32gb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D4D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549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347631" w:rsidRPr="00347631" w14:paraId="1D36209E" w14:textId="77777777" w:rsidTr="004F2532">
        <w:trPr>
          <w:trHeight w:val="1494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5A85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6BFF" w14:textId="24D990D4" w:rsidR="00347631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6DAA5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Computadora tipo Laptop: Procesador Intel Core i5 11Va Generación / Pantalla 15.6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Pulg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/ Memoria 512gb - 1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SSD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/ RAM 8gb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0F2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80F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4F2532" w:rsidRPr="00347631" w14:paraId="70DFA714" w14:textId="77777777" w:rsidTr="004F2532">
        <w:trPr>
          <w:trHeight w:val="1021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6B8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8F6" w14:textId="4995D1A2" w:rsidR="004F2532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A4014"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8CE038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Monitor 24 Pulgadas Led 1080P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FCB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C45C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4F2532" w:rsidRPr="00347631" w14:paraId="2BE6B1D8" w14:textId="77777777" w:rsidTr="004F2532">
        <w:trPr>
          <w:trHeight w:val="822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A2B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DC" w14:textId="13980BAC" w:rsidR="004F2532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A4014"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73567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 duro externo estado sólido 1 TB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905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565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4F2532" w:rsidRPr="00347631" w14:paraId="0888D2D3" w14:textId="77777777" w:rsidTr="004F2532">
        <w:trPr>
          <w:trHeight w:val="1582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18E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E7F" w14:textId="4B047477" w:rsidR="004F2532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A4014"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905FE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Tableta entre 8" y 10", Microprocesador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Octacore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 similar,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minimo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4GB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minimo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64gb almacenamiento,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76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Bluetooht</w:t>
            </w:r>
            <w:proofErr w:type="spellEnd"/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288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C67" w14:textId="77777777" w:rsidR="004F2532" w:rsidRPr="00347631" w:rsidRDefault="004F253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347631" w:rsidRPr="00347631" w14:paraId="28B0318A" w14:textId="77777777" w:rsidTr="004F2532">
        <w:trPr>
          <w:trHeight w:val="909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8F3F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05E7" w14:textId="4E8A38E8" w:rsidR="00347631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A4014"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E126B" w14:textId="444F3D7D" w:rsidR="005F73B6" w:rsidRPr="005F73B6" w:rsidRDefault="00347631" w:rsidP="005F73B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F73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 w:rsidR="005F73B6" w:rsidRPr="005F73B6">
              <w:rPr>
                <w:rFonts w:ascii="Arial" w:eastAsia="Arial" w:hAnsi="Arial" w:cs="Arial"/>
                <w:color w:val="000000"/>
                <w:sz w:val="18"/>
                <w:szCs w:val="18"/>
              </w:rPr>
              <w:t>Impresora</w:t>
            </w:r>
            <w:proofErr w:type="spellEnd"/>
            <w:r w:rsidR="005F73B6" w:rsidRPr="005F73B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F73B6" w:rsidRPr="005F73B6">
              <w:rPr>
                <w:rFonts w:ascii="Arial" w:hAnsi="Arial" w:cs="Arial"/>
                <w:sz w:val="18"/>
                <w:szCs w:val="18"/>
              </w:rPr>
              <w:t xml:space="preserve">Conexión </w:t>
            </w:r>
            <w:proofErr w:type="spellStart"/>
            <w:r w:rsidR="005F73B6" w:rsidRPr="005F73B6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="005F73B6" w:rsidRPr="005F73B6">
              <w:rPr>
                <w:rFonts w:ascii="Arial" w:hAnsi="Arial" w:cs="Arial"/>
                <w:sz w:val="18"/>
                <w:szCs w:val="18"/>
              </w:rPr>
              <w:t xml:space="preserve">-Fi de banda dual con Bluetooth de baja energía para una configuración e impresión inalámbrica sencilla, 5. Puerta trasera (acceso a la ruta de impresión) ,Puerto USB 2.0 de alta velocidad, puerto USB para almacenamiento de trabajos e impresión de PIN, puerto LAN Gigabit Ethernet, puerto de fax, </w:t>
            </w:r>
            <w:r w:rsidR="005F73B6" w:rsidRPr="005F73B6">
              <w:rPr>
                <w:rFonts w:ascii="Arial" w:hAnsi="Arial" w:cs="Arial"/>
                <w:sz w:val="18"/>
                <w:szCs w:val="18"/>
              </w:rPr>
              <w:lastRenderedPageBreak/>
              <w:t>Alimentador automático de documentos (</w:t>
            </w:r>
            <w:proofErr w:type="spellStart"/>
            <w:r w:rsidR="005F73B6" w:rsidRPr="005F73B6">
              <w:rPr>
                <w:rFonts w:ascii="Arial" w:hAnsi="Arial" w:cs="Arial"/>
                <w:sz w:val="18"/>
                <w:szCs w:val="18"/>
              </w:rPr>
              <w:t>AAD</w:t>
            </w:r>
            <w:proofErr w:type="spellEnd"/>
            <w:r w:rsidR="005F73B6" w:rsidRPr="005F73B6">
              <w:rPr>
                <w:rFonts w:ascii="Arial" w:hAnsi="Arial" w:cs="Arial"/>
                <w:sz w:val="18"/>
                <w:szCs w:val="18"/>
              </w:rPr>
              <w:t>) de 50 hojas, El escáner de superficie plana admite soportes de hasta 216 x 356 mm</w:t>
            </w:r>
            <w:r w:rsidR="004B676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73B6" w:rsidRPr="005F73B6">
              <w:rPr>
                <w:rFonts w:ascii="Arial" w:hAnsi="Arial" w:cs="Arial"/>
                <w:sz w:val="18"/>
                <w:szCs w:val="18"/>
              </w:rPr>
              <w:t>Impresión automática a doble cara,  La bandeja 2 de entrada de 250 hojas admite soportes de hasta 216 x 356 mm</w:t>
            </w:r>
          </w:p>
          <w:p w14:paraId="5D4F5A97" w14:textId="72DFDBBF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2D72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90B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347631" w:rsidRPr="00347631" w14:paraId="23930A5A" w14:textId="77777777" w:rsidTr="004F2532">
        <w:trPr>
          <w:trHeight w:val="12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4D1C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3B6" w14:textId="27B5ED48" w:rsidR="00347631" w:rsidRPr="00347631" w:rsidRDefault="004F2532" w:rsidP="004F25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A4014">
              <w:rPr>
                <w:rFonts w:eastAsia="Times New Roman"/>
                <w:color w:val="000000"/>
              </w:rPr>
              <w:t>5151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ADC" w14:textId="64806CCB" w:rsidR="00347631" w:rsidRPr="004B6766" w:rsidRDefault="00347631" w:rsidP="004B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Computadora de Escritorio </w:t>
            </w:r>
            <w:proofErr w:type="spellStart"/>
            <w:r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</w:t>
            </w:r>
            <w:proofErr w:type="spellEnd"/>
            <w:r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-in-</w:t>
            </w:r>
            <w:proofErr w:type="spellStart"/>
            <w:r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</w:t>
            </w:r>
            <w:proofErr w:type="spellEnd"/>
            <w:r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19.5'', AMD A4-9125 2.30GHz, 4GB, 1TB, </w:t>
            </w:r>
            <w:r w:rsidR="004B6766" w:rsidRPr="004B6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Profesional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72D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73D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</w:tbl>
    <w:p w14:paraId="68F6E4C9" w14:textId="77777777" w:rsidR="00FA043E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3017432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9DA2A4C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1959CD1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E5ED515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72164E4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72845A3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F044AA4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2B059E8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275FB6F" w14:textId="77777777" w:rsidR="005F73B6" w:rsidRDefault="005F73B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EBAE2B4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297EC08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946C42C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AE0C0F3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B56F282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1A242F7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8EFBA33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FC70069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677ED6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D797E2F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8EA8B85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3F5D77D" w14:textId="77777777" w:rsidR="00FD50A2" w:rsidRDefault="00FD50A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958C874" w14:textId="77777777" w:rsidR="00FD50A2" w:rsidRDefault="00FD50A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E0ECF27" w14:textId="77777777" w:rsidR="00FD50A2" w:rsidRDefault="00FD50A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92DC9CF" w14:textId="77777777" w:rsidR="00FD50A2" w:rsidRDefault="00FD50A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</w:p>
    <w:p w14:paraId="38F74941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1C21796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9F1E6AC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02B50A4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E0F8839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4E9A511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26E23B1" w14:textId="77777777" w:rsidR="004B6766" w:rsidRDefault="004B6766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2B3D027" w14:textId="77777777" w:rsidR="00FA043E" w:rsidRPr="00C66ED3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lastRenderedPageBreak/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C66ED3" w14:paraId="59B0168B" w14:textId="77777777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455FE8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7D04CD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2DE4D1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C66ED3" w14:paraId="4067F863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ACA2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B065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14:paraId="6DE001F5" w14:textId="0132B448" w:rsidR="00FA043E" w:rsidRPr="00347631" w:rsidRDefault="00347631" w:rsidP="00540926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>Los Productos solicitados deberán contar con una calidad competitiva en el mercado, asegurando su fácil uso y durabilidad y cumpliendo con las especi</w:t>
            </w:r>
            <w:r w:rsidR="00540926">
              <w:rPr>
                <w:rFonts w:ascii="Arial" w:eastAsia="Arial" w:hAnsi="Arial" w:cs="Arial"/>
              </w:rPr>
              <w:t>ficaciones mínimas solicitadas.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0A17" w14:textId="70AA2FC7" w:rsidR="00FA043E" w:rsidRPr="00347631" w:rsidRDefault="00B300A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4D162676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B43F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D42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C66ED3">
              <w:rPr>
                <w:rFonts w:ascii="Arial" w:eastAsia="Arial" w:hAnsi="Arial" w:cs="Arial"/>
                <w:b/>
              </w:rPr>
              <w:t xml:space="preserve"> </w:t>
            </w:r>
          </w:p>
          <w:p w14:paraId="0DD9FE41" w14:textId="16D87223" w:rsidR="00347631" w:rsidRPr="00347631" w:rsidRDefault="0034763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 xml:space="preserve">El Proveedor debe proporcionar productos en óptimas condiciones, no dañadas y deberá asegurar el </w:t>
            </w:r>
            <w:r w:rsidR="00766507">
              <w:rPr>
                <w:rFonts w:ascii="Arial" w:eastAsia="Arial" w:hAnsi="Arial" w:cs="Arial"/>
              </w:rPr>
              <w:t>cambio en un plazo no mayor a 05 cinco</w:t>
            </w:r>
            <w:r w:rsidRPr="00347631">
              <w:rPr>
                <w:rFonts w:ascii="Arial" w:eastAsia="Arial" w:hAnsi="Arial" w:cs="Arial"/>
              </w:rPr>
              <w:t xml:space="preserve"> días, sin costo alguno,</w:t>
            </w:r>
            <w:r w:rsidR="004B6766">
              <w:rPr>
                <w:rFonts w:ascii="Arial" w:eastAsia="Arial" w:hAnsi="Arial" w:cs="Arial"/>
              </w:rPr>
              <w:t xml:space="preserve"> garantía en sitio</w:t>
            </w:r>
            <w:r w:rsidRPr="00347631">
              <w:rPr>
                <w:rFonts w:ascii="Arial" w:eastAsia="Arial" w:hAnsi="Arial" w:cs="Arial"/>
              </w:rPr>
              <w:t xml:space="preserve"> de cualquier producto que no cumpla con lo especificado y que no se encuentre en buen estado.</w:t>
            </w:r>
          </w:p>
          <w:p w14:paraId="360C8E3B" w14:textId="7433130E" w:rsidR="00FA043E" w:rsidRPr="00C66ED3" w:rsidRDefault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</w:rPr>
              <w:t>El proveedor a quien se adjudique el fallo deberá de garantizar los productos contra defectos de fabricación: por 12 meses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D93" w14:textId="6EC81B9E" w:rsidR="00FA043E" w:rsidRPr="00347631" w:rsidRDefault="00831DC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  <w:b/>
              </w:rPr>
              <w:t>20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864691A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056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DA6B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37841948" w14:textId="774428B4" w:rsidR="00FA043E" w:rsidRPr="00C66ED3" w:rsidRDefault="002B1A56" w:rsidP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  <w:b/>
              </w:rPr>
              <w:t xml:space="preserve">Mismo que será evaluado por el área centralizada de compras.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B3E6" w14:textId="69E584B4" w:rsidR="00FA043E" w:rsidRPr="00347631" w:rsidRDefault="00FD50A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39A3A8B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F85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2CB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Tiempo de entrega</w:t>
            </w:r>
          </w:p>
          <w:p w14:paraId="4BEABACA" w14:textId="73744C0B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01 a 05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FD50A2">
              <w:rPr>
                <w:rFonts w:ascii="Arial" w:eastAsia="Arial" w:hAnsi="Arial" w:cs="Arial"/>
                <w:b/>
              </w:rPr>
              <w:t>1</w:t>
            </w:r>
            <w:r w:rsidR="001452F9">
              <w:rPr>
                <w:rFonts w:ascii="Arial" w:eastAsia="Arial" w:hAnsi="Arial" w:cs="Arial"/>
                <w:b/>
              </w:rPr>
              <w:t>0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70CB772" w14:textId="61398657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06 a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FD50A2">
              <w:rPr>
                <w:rFonts w:ascii="Arial" w:eastAsia="Arial" w:hAnsi="Arial" w:cs="Arial"/>
                <w:b/>
              </w:rPr>
              <w:t>7.5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DE63EA6" w14:textId="7FFD5784" w:rsidR="00FA043E" w:rsidRPr="00C66ED3" w:rsidRDefault="00347631" w:rsidP="003476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Más de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00%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1C8D" w14:textId="778A7CF4" w:rsidR="00FA043E" w:rsidRPr="00347631" w:rsidRDefault="00FD50A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1265F3A3" w14:textId="77777777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EC4C0DC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279403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6C405EB2" w14:textId="77777777" w:rsidR="002B1A56" w:rsidRDefault="002B1A56">
      <w:pPr>
        <w:spacing w:after="0"/>
        <w:rPr>
          <w:rFonts w:ascii="Arial" w:eastAsia="Arial" w:hAnsi="Arial" w:cs="Arial"/>
          <w:smallCaps/>
        </w:rPr>
      </w:pPr>
    </w:p>
    <w:p w14:paraId="4A789E45" w14:textId="77777777" w:rsidR="004B6766" w:rsidRDefault="004B6766">
      <w:pPr>
        <w:spacing w:after="0"/>
        <w:rPr>
          <w:rFonts w:ascii="Arial" w:eastAsia="Arial" w:hAnsi="Arial" w:cs="Arial"/>
          <w:smallCaps/>
        </w:rPr>
      </w:pPr>
    </w:p>
    <w:p w14:paraId="2F40E7E0" w14:textId="77777777" w:rsidR="00540926" w:rsidRDefault="00540926">
      <w:pPr>
        <w:spacing w:after="0"/>
        <w:rPr>
          <w:rFonts w:ascii="Arial" w:eastAsia="Arial" w:hAnsi="Arial" w:cs="Arial"/>
          <w:smallCaps/>
        </w:rPr>
      </w:pPr>
    </w:p>
    <w:p w14:paraId="680C40B5" w14:textId="77777777" w:rsidR="00540926" w:rsidRDefault="00540926">
      <w:pPr>
        <w:spacing w:after="0"/>
        <w:rPr>
          <w:rFonts w:ascii="Arial" w:eastAsia="Arial" w:hAnsi="Arial" w:cs="Arial"/>
          <w:smallCaps/>
        </w:rPr>
      </w:pPr>
    </w:p>
    <w:p w14:paraId="391B52C5" w14:textId="77777777" w:rsidR="00540926" w:rsidRDefault="00540926">
      <w:pPr>
        <w:spacing w:after="0"/>
        <w:rPr>
          <w:rFonts w:ascii="Arial" w:eastAsia="Arial" w:hAnsi="Arial" w:cs="Arial"/>
          <w:smallCaps/>
        </w:rPr>
      </w:pPr>
    </w:p>
    <w:p w14:paraId="105C9C9A" w14:textId="77777777" w:rsidR="004B6766" w:rsidRPr="00C66ED3" w:rsidRDefault="004B6766">
      <w:pPr>
        <w:spacing w:after="0"/>
        <w:rPr>
          <w:rFonts w:ascii="Arial" w:eastAsia="Arial" w:hAnsi="Arial" w:cs="Arial"/>
          <w:smallCaps/>
        </w:rPr>
      </w:pPr>
    </w:p>
    <w:p w14:paraId="7C7DD27D" w14:textId="77777777" w:rsidR="002B1A56" w:rsidRDefault="002B1A5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>Atentamente</w:t>
      </w:r>
    </w:p>
    <w:p w14:paraId="0FFD8995" w14:textId="77777777" w:rsidR="002D520A" w:rsidRPr="002D520A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"2021, año del constituyente del Estado de</w:t>
      </w:r>
    </w:p>
    <w:p w14:paraId="66F32519" w14:textId="0C93C5B7" w:rsidR="002D520A" w:rsidRPr="00C66ED3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Jalisco"</w:t>
      </w:r>
    </w:p>
    <w:p w14:paraId="7B94B18A" w14:textId="0ACBDD0E" w:rsidR="002B1A56" w:rsidRDefault="00347631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Guadalajara, </w:t>
      </w:r>
      <w:r w:rsidR="00B32D7F">
        <w:rPr>
          <w:rFonts w:ascii="Arial" w:hAnsi="Arial" w:cs="Arial"/>
        </w:rPr>
        <w:t>Jalisco a 12</w:t>
      </w:r>
      <w:r w:rsidR="002B1A56" w:rsidRPr="00C66ED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B1A56" w:rsidRPr="00C66ED3">
        <w:rPr>
          <w:rFonts w:ascii="Arial" w:hAnsi="Arial" w:cs="Arial"/>
        </w:rPr>
        <w:t>del 202</w:t>
      </w:r>
      <w:r w:rsidR="008826D9" w:rsidRPr="00C66ED3">
        <w:rPr>
          <w:rFonts w:ascii="Arial" w:hAnsi="Arial" w:cs="Arial"/>
        </w:rPr>
        <w:t>1</w:t>
      </w:r>
      <w:r w:rsidR="002B1A56" w:rsidRPr="00C66ED3">
        <w:rPr>
          <w:rFonts w:ascii="Arial" w:hAnsi="Arial" w:cs="Arial"/>
        </w:rPr>
        <w:t>.</w:t>
      </w:r>
    </w:p>
    <w:p w14:paraId="6843226F" w14:textId="77777777" w:rsidR="00540926" w:rsidRDefault="0054092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28CF87A" w14:textId="77777777" w:rsidR="00540926" w:rsidRDefault="0054092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25255FB3" w14:textId="77777777" w:rsidR="00540926" w:rsidRDefault="0054092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4BDCE00" w14:textId="77777777" w:rsid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094C1D2" w14:textId="77777777" w:rsidR="00C66ED3" w:rsidRP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914"/>
      </w:tblGrid>
      <w:tr w:rsidR="002B1A56" w:rsidRPr="00C66ED3" w14:paraId="5F9B3D1A" w14:textId="77777777" w:rsidTr="00492C4C">
        <w:trPr>
          <w:trHeight w:val="699"/>
        </w:trPr>
        <w:tc>
          <w:tcPr>
            <w:tcW w:w="4644" w:type="dxa"/>
          </w:tcPr>
          <w:p w14:paraId="126BEC94" w14:textId="5947011A" w:rsidR="002B1A56" w:rsidRPr="00C66ED3" w:rsidRDefault="00347631" w:rsidP="00B32D7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B32D7F">
              <w:rPr>
                <w:rFonts w:ascii="Arial" w:hAnsi="Arial" w:cs="Arial"/>
              </w:rPr>
              <w:t>Jesús Alexandro Félix Gastelum</w:t>
            </w:r>
            <w:r w:rsidR="002B1A56" w:rsidRPr="00C66ED3">
              <w:rPr>
                <w:rFonts w:ascii="Arial" w:hAnsi="Arial" w:cs="Arial"/>
              </w:rPr>
              <w:tab/>
            </w:r>
          </w:p>
        </w:tc>
        <w:tc>
          <w:tcPr>
            <w:tcW w:w="5524" w:type="dxa"/>
          </w:tcPr>
          <w:p w14:paraId="515FB478" w14:textId="25D527C7" w:rsidR="002B1A56" w:rsidRPr="00C66ED3" w:rsidRDefault="00540926" w:rsidP="00554F8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B32D7F">
              <w:rPr>
                <w:rFonts w:ascii="Arial" w:hAnsi="Arial" w:cs="Arial"/>
              </w:rPr>
              <w:t>Alma Lilia Michel Díaz</w:t>
            </w:r>
            <w:r w:rsidR="002B1A56" w:rsidRPr="00C66ED3">
              <w:rPr>
                <w:rFonts w:ascii="Arial" w:hAnsi="Arial" w:cs="Arial"/>
              </w:rPr>
              <w:t xml:space="preserve">        </w:t>
            </w:r>
          </w:p>
        </w:tc>
      </w:tr>
      <w:tr w:rsidR="002B1A56" w:rsidRPr="00C66ED3" w14:paraId="34531467" w14:textId="77777777" w:rsidTr="00492C4C">
        <w:tc>
          <w:tcPr>
            <w:tcW w:w="4644" w:type="dxa"/>
          </w:tcPr>
          <w:p w14:paraId="618402A8" w14:textId="12584085" w:rsidR="002B1A56" w:rsidRPr="00C66ED3" w:rsidRDefault="00B32D7F" w:rsidP="00554F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Coordinador General de Servicios Públicos Municipales</w:t>
            </w:r>
            <w:r w:rsidR="002B1A56" w:rsidRPr="00C66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24" w:type="dxa"/>
          </w:tcPr>
          <w:p w14:paraId="2066DCAC" w14:textId="28E5C861" w:rsidR="002B1A56" w:rsidRPr="00C66ED3" w:rsidRDefault="00B32D7F" w:rsidP="00554F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Jefatura del Enlace Administrativo de la Coordinación General de Servicios Públicos Municipales</w:t>
            </w:r>
          </w:p>
          <w:p w14:paraId="252C6CB5" w14:textId="77777777" w:rsidR="002B1A56" w:rsidRPr="00C66ED3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242732E" w14:textId="77777777" w:rsidR="002B1A56" w:rsidRPr="00C66ED3" w:rsidRDefault="002B1A56">
      <w:pPr>
        <w:spacing w:after="0"/>
        <w:rPr>
          <w:rFonts w:ascii="Arial" w:eastAsia="Arial" w:hAnsi="Arial" w:cs="Arial"/>
          <w:smallCaps/>
        </w:rPr>
      </w:pPr>
    </w:p>
    <w:p w14:paraId="7A499BA7" w14:textId="02D1D015" w:rsidR="00FA043E" w:rsidRPr="00C66ED3" w:rsidRDefault="00FA043E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sectPr w:rsidR="00FA043E" w:rsidRPr="00C66ED3" w:rsidSect="00FD50A2">
      <w:pgSz w:w="12240" w:h="15840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97DECBD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7E2E7552"/>
    <w:multiLevelType w:val="hybridMultilevel"/>
    <w:tmpl w:val="279A9F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33166"/>
    <w:rsid w:val="001452F9"/>
    <w:rsid w:val="00220041"/>
    <w:rsid w:val="002713D2"/>
    <w:rsid w:val="002B1A56"/>
    <w:rsid w:val="002D520A"/>
    <w:rsid w:val="00347631"/>
    <w:rsid w:val="00492C4C"/>
    <w:rsid w:val="004B6766"/>
    <w:rsid w:val="004F2532"/>
    <w:rsid w:val="004F4890"/>
    <w:rsid w:val="00540926"/>
    <w:rsid w:val="005F0044"/>
    <w:rsid w:val="005F73B6"/>
    <w:rsid w:val="00691E77"/>
    <w:rsid w:val="0076367E"/>
    <w:rsid w:val="00766507"/>
    <w:rsid w:val="00831DC1"/>
    <w:rsid w:val="008670DC"/>
    <w:rsid w:val="00882376"/>
    <w:rsid w:val="008826D9"/>
    <w:rsid w:val="009E4082"/>
    <w:rsid w:val="009E6C9B"/>
    <w:rsid w:val="00A70D8F"/>
    <w:rsid w:val="00B300A3"/>
    <w:rsid w:val="00B32D7F"/>
    <w:rsid w:val="00B37767"/>
    <w:rsid w:val="00C66ED3"/>
    <w:rsid w:val="00D01E05"/>
    <w:rsid w:val="00D6614E"/>
    <w:rsid w:val="00D91143"/>
    <w:rsid w:val="00F11F00"/>
    <w:rsid w:val="00FA043E"/>
    <w:rsid w:val="00FA2DEE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coordinacion</cp:lastModifiedBy>
  <cp:revision>12</cp:revision>
  <cp:lastPrinted>2021-11-24T19:54:00Z</cp:lastPrinted>
  <dcterms:created xsi:type="dcterms:W3CDTF">2021-11-12T18:39:00Z</dcterms:created>
  <dcterms:modified xsi:type="dcterms:W3CDTF">2021-11-24T19:55:00Z</dcterms:modified>
</cp:coreProperties>
</file>