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93" w:rsidRPr="00C209F2" w:rsidRDefault="00A97393" w:rsidP="00A97393">
      <w:pPr>
        <w:pStyle w:val="Normal1"/>
        <w:widowControl w:val="0"/>
        <w:spacing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C209F2">
        <w:rPr>
          <w:rFonts w:asciiTheme="minorHAnsi" w:hAnsiTheme="minorHAnsi" w:cstheme="minorHAnsi"/>
          <w:b/>
          <w:u w:val="single"/>
        </w:rPr>
        <w:t>ANEXO 1</w:t>
      </w:r>
    </w:p>
    <w:p w:rsidR="00A97393" w:rsidRPr="00C209F2" w:rsidRDefault="00A97393" w:rsidP="00A97393">
      <w:pPr>
        <w:pStyle w:val="Normal1"/>
        <w:widowControl w:val="0"/>
        <w:spacing w:line="240" w:lineRule="auto"/>
        <w:rPr>
          <w:rFonts w:asciiTheme="minorHAnsi" w:hAnsiTheme="minorHAnsi" w:cstheme="minorHAnsi"/>
          <w:b/>
          <w:u w:val="single"/>
        </w:rPr>
      </w:pPr>
    </w:p>
    <w:p w:rsidR="00A97393" w:rsidRPr="00C209F2" w:rsidRDefault="00A97393" w:rsidP="00A97393">
      <w:pPr>
        <w:pStyle w:val="Normal1"/>
        <w:widowControl w:val="0"/>
        <w:spacing w:line="240" w:lineRule="auto"/>
        <w:jc w:val="center"/>
        <w:rPr>
          <w:rFonts w:asciiTheme="minorHAnsi" w:hAnsiTheme="minorHAnsi" w:cstheme="minorHAnsi"/>
          <w:b/>
          <w:u w:val="single"/>
        </w:rPr>
      </w:pPr>
      <w:bookmarkStart w:id="0" w:name="_gjdgxs" w:colFirst="0" w:colLast="0"/>
      <w:bookmarkEnd w:id="0"/>
      <w:r w:rsidRPr="00C209F2">
        <w:rPr>
          <w:rFonts w:asciiTheme="minorHAnsi" w:hAnsiTheme="minorHAnsi" w:cstheme="minorHAnsi"/>
          <w:b/>
          <w:u w:val="single"/>
        </w:rPr>
        <w:t>OFICIO NÚM. CGSPM/DMU/AD/0</w:t>
      </w:r>
      <w:r>
        <w:rPr>
          <w:rFonts w:asciiTheme="minorHAnsi" w:hAnsiTheme="minorHAnsi" w:cstheme="minorHAnsi"/>
          <w:b/>
          <w:u w:val="single"/>
        </w:rPr>
        <w:t>49</w:t>
      </w:r>
      <w:r w:rsidRPr="00C209F2">
        <w:rPr>
          <w:rFonts w:asciiTheme="minorHAnsi" w:hAnsiTheme="minorHAnsi" w:cstheme="minorHAnsi"/>
          <w:b/>
          <w:u w:val="single"/>
        </w:rPr>
        <w:t>/2021  REQUISICIÓN 1</w:t>
      </w:r>
      <w:r>
        <w:rPr>
          <w:rFonts w:asciiTheme="minorHAnsi" w:hAnsiTheme="minorHAnsi" w:cstheme="minorHAnsi"/>
          <w:b/>
          <w:u w:val="single"/>
        </w:rPr>
        <w:t>265</w:t>
      </w:r>
      <w:r w:rsidRPr="00C209F2">
        <w:rPr>
          <w:rFonts w:asciiTheme="minorHAnsi" w:hAnsiTheme="minorHAnsi" w:cstheme="minorHAnsi"/>
          <w:b/>
          <w:u w:val="single"/>
        </w:rPr>
        <w:t xml:space="preserve">/2021  </w:t>
      </w:r>
    </w:p>
    <w:p w:rsidR="00A97393" w:rsidRPr="00C209F2" w:rsidRDefault="00A97393" w:rsidP="00A97393">
      <w:pPr>
        <w:pStyle w:val="Normal1"/>
        <w:jc w:val="both"/>
        <w:rPr>
          <w:rFonts w:asciiTheme="minorHAnsi" w:hAnsiTheme="minorHAnsi" w:cstheme="minorHAnsi"/>
          <w:b/>
        </w:rPr>
      </w:pPr>
    </w:p>
    <w:p w:rsidR="00A97393" w:rsidRPr="00C209F2" w:rsidRDefault="00A97393" w:rsidP="00A97393">
      <w:pPr>
        <w:pStyle w:val="Normal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b/>
        </w:rPr>
      </w:pPr>
      <w:r w:rsidRPr="00C209F2">
        <w:rPr>
          <w:rFonts w:asciiTheme="minorHAnsi" w:hAnsiTheme="minorHAnsi" w:cstheme="minorHAnsi"/>
          <w:b/>
        </w:rPr>
        <w:t>0800 COORDINACIÓN GENERAL DE SERVICIOS PÚBLICOS MUNICIPALES</w:t>
      </w:r>
    </w:p>
    <w:p w:rsidR="00A97393" w:rsidRPr="00C209F2" w:rsidRDefault="00A97393" w:rsidP="00A97393">
      <w:pPr>
        <w:pStyle w:val="Normal1"/>
        <w:spacing w:line="240" w:lineRule="auto"/>
        <w:jc w:val="both"/>
        <w:rPr>
          <w:rFonts w:asciiTheme="minorHAnsi" w:hAnsiTheme="minorHAnsi" w:cstheme="minorHAnsi"/>
        </w:rPr>
      </w:pPr>
    </w:p>
    <w:p w:rsidR="00A97393" w:rsidRPr="00C209F2" w:rsidRDefault="00A97393" w:rsidP="00A97393">
      <w:pPr>
        <w:pStyle w:val="Normal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b/>
        </w:rPr>
      </w:pPr>
      <w:r w:rsidRPr="00C209F2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 xml:space="preserve">851 DIRECCIÓN DE MANTENIMIENTO </w:t>
      </w:r>
    </w:p>
    <w:p w:rsidR="00A97393" w:rsidRPr="00C209F2" w:rsidRDefault="00A97393" w:rsidP="00A97393">
      <w:pPr>
        <w:pStyle w:val="Normal1"/>
        <w:spacing w:line="240" w:lineRule="auto"/>
        <w:jc w:val="both"/>
        <w:rPr>
          <w:rFonts w:asciiTheme="minorHAnsi" w:hAnsiTheme="minorHAnsi" w:cstheme="minorHAnsi"/>
          <w:b/>
        </w:rPr>
      </w:pPr>
    </w:p>
    <w:p w:rsidR="00A97393" w:rsidRPr="00C209F2" w:rsidRDefault="00A97393" w:rsidP="00A97393">
      <w:pPr>
        <w:pStyle w:val="Normal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b/>
          <w:highlight w:val="yellow"/>
        </w:rPr>
      </w:pPr>
      <w:r w:rsidRPr="00C209F2">
        <w:rPr>
          <w:rFonts w:asciiTheme="minorHAnsi" w:hAnsiTheme="minorHAnsi" w:cstheme="minorHAnsi"/>
          <w:b/>
        </w:rPr>
        <w:t>Objetivo del bien:</w:t>
      </w:r>
      <w:r>
        <w:rPr>
          <w:rFonts w:asciiTheme="minorHAnsi" w:hAnsiTheme="minorHAnsi" w:cstheme="minorHAnsi"/>
        </w:rPr>
        <w:t xml:space="preserve"> </w:t>
      </w:r>
      <w:r w:rsidRPr="00A97393">
        <w:rPr>
          <w:rFonts w:asciiTheme="minorHAnsi" w:eastAsia="Times New Roman" w:hAnsiTheme="minorHAnsi" w:cstheme="minorHAnsi"/>
        </w:rPr>
        <w:t>facilitar la limpieza interna de las fuentes que por su extensión en superficie así lo requieran</w:t>
      </w:r>
      <w:r>
        <w:rPr>
          <w:rFonts w:asciiTheme="minorHAnsi" w:hAnsiTheme="minorHAnsi" w:cstheme="minorHAnsi"/>
        </w:rPr>
        <w:t>.</w:t>
      </w:r>
    </w:p>
    <w:p w:rsidR="00A97393" w:rsidRPr="00C209F2" w:rsidRDefault="00A97393" w:rsidP="00A97393">
      <w:pPr>
        <w:pStyle w:val="Normal1"/>
        <w:spacing w:line="240" w:lineRule="auto"/>
        <w:jc w:val="both"/>
        <w:rPr>
          <w:rFonts w:asciiTheme="minorHAnsi" w:hAnsiTheme="minorHAnsi" w:cstheme="minorHAnsi"/>
          <w:b/>
          <w:highlight w:val="yellow"/>
        </w:rPr>
      </w:pPr>
    </w:p>
    <w:p w:rsidR="00A97393" w:rsidRPr="00C209F2" w:rsidRDefault="00A97393" w:rsidP="00A97393">
      <w:pPr>
        <w:pStyle w:val="Normal1"/>
        <w:numPr>
          <w:ilvl w:val="0"/>
          <w:numId w:val="2"/>
        </w:numPr>
        <w:spacing w:line="240" w:lineRule="auto"/>
        <w:ind w:left="709"/>
        <w:jc w:val="both"/>
        <w:rPr>
          <w:rFonts w:asciiTheme="minorHAnsi" w:hAnsiTheme="minorHAnsi" w:cstheme="minorHAnsi"/>
          <w:b/>
        </w:rPr>
      </w:pPr>
      <w:r w:rsidRPr="00C209F2">
        <w:rPr>
          <w:rFonts w:asciiTheme="minorHAnsi" w:hAnsiTheme="minorHAnsi" w:cstheme="minorHAnsi"/>
          <w:b/>
        </w:rPr>
        <w:t xml:space="preserve">Objeto del servicio: </w:t>
      </w:r>
      <w:r w:rsidRPr="00F11D61">
        <w:rPr>
          <w:rFonts w:asciiTheme="minorHAnsi" w:hAnsiTheme="minorHAnsi" w:cstheme="minorHAnsi"/>
        </w:rPr>
        <w:t xml:space="preserve">brindar a la ciudadanía una buena imagen </w:t>
      </w:r>
      <w:r>
        <w:rPr>
          <w:rFonts w:asciiTheme="minorHAnsi" w:hAnsiTheme="minorHAnsi" w:cstheme="minorHAnsi"/>
        </w:rPr>
        <w:t xml:space="preserve">dando cumplimiento a los </w:t>
      </w:r>
      <w:r w:rsidRPr="00F11D61">
        <w:rPr>
          <w:rFonts w:asciiTheme="minorHAnsi" w:hAnsiTheme="minorHAnsi" w:cstheme="minorHAnsi"/>
        </w:rPr>
        <w:t xml:space="preserve">mantenimientos  en tiempo y forma </w:t>
      </w:r>
      <w:r>
        <w:rPr>
          <w:rFonts w:asciiTheme="minorHAnsi" w:hAnsiTheme="minorHAnsi" w:cstheme="minorHAnsi"/>
        </w:rPr>
        <w:t>en menor tiempo</w:t>
      </w:r>
      <w:r w:rsidRPr="00C209F2">
        <w:rPr>
          <w:rFonts w:asciiTheme="minorHAnsi" w:hAnsiTheme="minorHAnsi" w:cstheme="minorHAnsi"/>
          <w:b/>
        </w:rPr>
        <w:t>.</w:t>
      </w:r>
    </w:p>
    <w:p w:rsidR="00A97393" w:rsidRPr="00C209F2" w:rsidRDefault="00A97393" w:rsidP="00A97393">
      <w:pPr>
        <w:pStyle w:val="Normal1"/>
        <w:spacing w:line="240" w:lineRule="auto"/>
        <w:ind w:left="709"/>
        <w:jc w:val="both"/>
        <w:rPr>
          <w:rFonts w:asciiTheme="minorHAnsi" w:hAnsiTheme="minorHAnsi" w:cstheme="minorHAnsi"/>
          <w:b/>
        </w:rPr>
      </w:pPr>
    </w:p>
    <w:p w:rsidR="00A97393" w:rsidRPr="00C209F2" w:rsidRDefault="00A97393" w:rsidP="00A97393">
      <w:pPr>
        <w:pStyle w:val="Normal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b/>
        </w:rPr>
      </w:pPr>
      <w:r w:rsidRPr="00C209F2">
        <w:rPr>
          <w:rFonts w:asciiTheme="minorHAnsi" w:hAnsiTheme="minorHAnsi" w:cstheme="minorHAnsi"/>
          <w:b/>
        </w:rPr>
        <w:t>Especificaciones técnicas mínimas requeridas:</w:t>
      </w:r>
    </w:p>
    <w:p w:rsidR="00A97393" w:rsidRDefault="00A97393" w:rsidP="00A97393">
      <w:pPr>
        <w:pStyle w:val="Normal1"/>
        <w:spacing w:line="240" w:lineRule="auto"/>
        <w:jc w:val="both"/>
        <w:rPr>
          <w:rFonts w:asciiTheme="minorHAnsi" w:hAnsiTheme="minorHAnsi" w:cstheme="minorHAnsi"/>
          <w:b/>
          <w:highlight w:val="yellow"/>
        </w:rPr>
      </w:pPr>
    </w:p>
    <w:tbl>
      <w:tblPr>
        <w:tblW w:w="7796" w:type="dxa"/>
        <w:tblInd w:w="1063" w:type="dxa"/>
        <w:tblCellMar>
          <w:left w:w="70" w:type="dxa"/>
          <w:right w:w="70" w:type="dxa"/>
        </w:tblCellMar>
        <w:tblLook w:val="04A0"/>
      </w:tblPr>
      <w:tblGrid>
        <w:gridCol w:w="1028"/>
        <w:gridCol w:w="6768"/>
      </w:tblGrid>
      <w:tr w:rsidR="00A97393" w:rsidRPr="00A97393" w:rsidTr="00A97393">
        <w:trPr>
          <w:trHeight w:val="499"/>
        </w:trPr>
        <w:tc>
          <w:tcPr>
            <w:tcW w:w="10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97393" w:rsidRPr="00A97393" w:rsidRDefault="00A97393" w:rsidP="00341CB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6"/>
              </w:rPr>
            </w:pPr>
            <w:r w:rsidRPr="00A97393">
              <w:rPr>
                <w:rFonts w:ascii="Calibri" w:eastAsia="Times New Roman" w:hAnsi="Calibri" w:cs="Calibri"/>
                <w:b/>
                <w:color w:val="000000"/>
                <w:szCs w:val="16"/>
              </w:rPr>
              <w:t>PARTIDA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97393" w:rsidRPr="00A97393" w:rsidRDefault="00A97393" w:rsidP="00341CB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16"/>
              </w:rPr>
            </w:pPr>
            <w:r w:rsidRPr="00A97393">
              <w:rPr>
                <w:rFonts w:ascii="Calibri" w:eastAsia="Times New Roman" w:hAnsi="Calibri" w:cs="Calibri"/>
                <w:b/>
                <w:color w:val="000000"/>
                <w:szCs w:val="16"/>
              </w:rPr>
              <w:t>DESCRICPCION</w:t>
            </w:r>
          </w:p>
        </w:tc>
      </w:tr>
      <w:tr w:rsidR="00A97393" w:rsidRPr="00A97393" w:rsidTr="00A97393">
        <w:trPr>
          <w:trHeight w:val="234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393" w:rsidRPr="00A97393" w:rsidRDefault="00A97393" w:rsidP="00341C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6"/>
              </w:rPr>
            </w:pPr>
            <w:r w:rsidRPr="00A97393">
              <w:rPr>
                <w:rFonts w:ascii="Calibri" w:eastAsia="Times New Roman" w:hAnsi="Calibri" w:cs="Calibri"/>
                <w:color w:val="000000"/>
                <w:szCs w:val="16"/>
              </w:rPr>
              <w:t>1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393" w:rsidRPr="00A97393" w:rsidRDefault="00A97393" w:rsidP="00341CBC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6"/>
              </w:rPr>
            </w:pPr>
            <w:r w:rsidRPr="00A97393">
              <w:rPr>
                <w:rFonts w:ascii="Calibri" w:eastAsia="Times New Roman" w:hAnsi="Calibri" w:cs="Calibri"/>
                <w:color w:val="000000"/>
                <w:szCs w:val="16"/>
              </w:rPr>
              <w:t xml:space="preserve">MANGUERA FLEXIBLE DE 9MTS. PARA ALBERCA DE ALTA RESISTENCIA </w:t>
            </w:r>
          </w:p>
        </w:tc>
      </w:tr>
      <w:tr w:rsidR="00A97393" w:rsidRPr="00A97393" w:rsidTr="00A97393">
        <w:trPr>
          <w:trHeight w:val="237"/>
        </w:trPr>
        <w:tc>
          <w:tcPr>
            <w:tcW w:w="10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393" w:rsidRPr="00A97393" w:rsidRDefault="00A97393" w:rsidP="00341CB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6"/>
              </w:rPr>
            </w:pPr>
            <w:r w:rsidRPr="00A97393">
              <w:rPr>
                <w:rFonts w:ascii="Calibri" w:eastAsia="Times New Roman" w:hAnsi="Calibri" w:cs="Calibri"/>
                <w:color w:val="000000"/>
                <w:szCs w:val="16"/>
              </w:rPr>
              <w:t>2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393" w:rsidRPr="00A97393" w:rsidRDefault="00A97393" w:rsidP="00341CBC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6"/>
              </w:rPr>
            </w:pPr>
            <w:r w:rsidRPr="00A97393">
              <w:rPr>
                <w:rFonts w:ascii="Calibri" w:eastAsia="Times New Roman" w:hAnsi="Calibri" w:cs="Calibri"/>
                <w:color w:val="000000"/>
                <w:szCs w:val="16"/>
              </w:rPr>
              <w:t>MANERAL TELESCOPICO DE 5.5 MTS RETRACTIL</w:t>
            </w:r>
          </w:p>
        </w:tc>
      </w:tr>
    </w:tbl>
    <w:p w:rsidR="00A97393" w:rsidRDefault="00A97393" w:rsidP="00A97393">
      <w:pPr>
        <w:pStyle w:val="Normal1"/>
        <w:spacing w:line="240" w:lineRule="auto"/>
        <w:jc w:val="both"/>
        <w:rPr>
          <w:rFonts w:asciiTheme="minorHAnsi" w:hAnsiTheme="minorHAnsi" w:cstheme="minorHAnsi"/>
          <w:b/>
          <w:highlight w:val="yellow"/>
        </w:rPr>
      </w:pPr>
    </w:p>
    <w:p w:rsidR="00A97393" w:rsidRPr="00C209F2" w:rsidRDefault="00A97393" w:rsidP="00A97393">
      <w:pPr>
        <w:pStyle w:val="Normal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b/>
        </w:rPr>
      </w:pPr>
      <w:r w:rsidRPr="00C209F2">
        <w:rPr>
          <w:rFonts w:asciiTheme="minorHAnsi" w:hAnsiTheme="minorHAnsi" w:cstheme="minorHAnsi"/>
          <w:b/>
        </w:rPr>
        <w:t xml:space="preserve">Vigencia del contrato del bien adquirir </w:t>
      </w:r>
    </w:p>
    <w:p w:rsidR="00A97393" w:rsidRPr="00C209F2" w:rsidRDefault="00A97393" w:rsidP="00A97393">
      <w:pPr>
        <w:pStyle w:val="Normal1"/>
        <w:spacing w:line="240" w:lineRule="auto"/>
        <w:ind w:left="720"/>
        <w:jc w:val="both"/>
        <w:rPr>
          <w:rFonts w:asciiTheme="minorHAnsi" w:hAnsiTheme="minorHAnsi" w:cstheme="minorHAnsi"/>
        </w:rPr>
      </w:pPr>
      <w:r w:rsidRPr="00C209F2">
        <w:rPr>
          <w:rFonts w:asciiTheme="minorHAnsi" w:hAnsiTheme="minorHAnsi" w:cstheme="minorHAnsi"/>
        </w:rPr>
        <w:t xml:space="preserve">La vigencia del contrato </w:t>
      </w:r>
      <w:r>
        <w:rPr>
          <w:rFonts w:asciiTheme="minorHAnsi" w:hAnsiTheme="minorHAnsi" w:cstheme="minorHAnsi"/>
        </w:rPr>
        <w:t>cerrado</w:t>
      </w:r>
      <w:r w:rsidRPr="00C209F2">
        <w:rPr>
          <w:rFonts w:asciiTheme="minorHAnsi" w:hAnsiTheme="minorHAnsi" w:cstheme="minorHAnsi"/>
        </w:rPr>
        <w:t xml:space="preserve"> será a partir de la adjudicación del fallo y hasta el 31 de diciembre de 2021 o hasta agotar el techo presupuestal. </w:t>
      </w:r>
    </w:p>
    <w:p w:rsidR="00A97393" w:rsidRPr="00C209F2" w:rsidRDefault="00A97393" w:rsidP="00A97393">
      <w:pPr>
        <w:pStyle w:val="Normal1"/>
        <w:spacing w:line="240" w:lineRule="auto"/>
        <w:ind w:left="720"/>
        <w:jc w:val="both"/>
        <w:rPr>
          <w:rFonts w:asciiTheme="minorHAnsi" w:hAnsiTheme="minorHAnsi" w:cstheme="minorHAnsi"/>
          <w:b/>
        </w:rPr>
      </w:pPr>
    </w:p>
    <w:p w:rsidR="00A97393" w:rsidRPr="00C209F2" w:rsidRDefault="00A97393" w:rsidP="00A97393">
      <w:pPr>
        <w:pStyle w:val="Normal1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b/>
          <w:highlight w:val="yellow"/>
        </w:rPr>
      </w:pPr>
      <w:r w:rsidRPr="00C209F2">
        <w:rPr>
          <w:rFonts w:asciiTheme="minorHAnsi" w:hAnsiTheme="minorHAnsi" w:cstheme="minorHAnsi"/>
          <w:b/>
        </w:rPr>
        <w:t xml:space="preserve">Tipo de Contrato </w:t>
      </w:r>
    </w:p>
    <w:p w:rsidR="00A97393" w:rsidRPr="00C209F2" w:rsidRDefault="00A97393" w:rsidP="00A97393">
      <w:pPr>
        <w:pStyle w:val="Normal1"/>
        <w:spacing w:line="240" w:lineRule="auto"/>
        <w:ind w:left="720"/>
        <w:jc w:val="both"/>
        <w:rPr>
          <w:rFonts w:asciiTheme="minorHAnsi" w:hAnsiTheme="minorHAnsi" w:cstheme="minorHAnsi"/>
        </w:rPr>
      </w:pPr>
      <w:r w:rsidRPr="00C209F2">
        <w:rPr>
          <w:rFonts w:asciiTheme="minorHAnsi" w:hAnsiTheme="minorHAnsi" w:cstheme="minorHAnsi"/>
        </w:rPr>
        <w:t xml:space="preserve">Contrato </w:t>
      </w:r>
      <w:r>
        <w:rPr>
          <w:rFonts w:asciiTheme="minorHAnsi" w:hAnsiTheme="minorHAnsi" w:cstheme="minorHAnsi"/>
        </w:rPr>
        <w:t>cerrado</w:t>
      </w:r>
      <w:r w:rsidRPr="00C209F2">
        <w:rPr>
          <w:rFonts w:asciiTheme="minorHAnsi" w:hAnsiTheme="minorHAnsi" w:cstheme="minorHAnsi"/>
        </w:rPr>
        <w:t>.</w:t>
      </w:r>
    </w:p>
    <w:p w:rsidR="00A97393" w:rsidRPr="00C209F2" w:rsidRDefault="00A97393" w:rsidP="00A97393">
      <w:pPr>
        <w:pStyle w:val="Normal1"/>
        <w:spacing w:line="240" w:lineRule="auto"/>
        <w:jc w:val="both"/>
        <w:rPr>
          <w:rFonts w:asciiTheme="minorHAnsi" w:hAnsiTheme="minorHAnsi" w:cstheme="minorHAnsi"/>
          <w:b/>
        </w:rPr>
      </w:pPr>
    </w:p>
    <w:p w:rsidR="00A97393" w:rsidRPr="00C209F2" w:rsidRDefault="00A97393" w:rsidP="00A97393">
      <w:pPr>
        <w:pStyle w:val="Normal1"/>
        <w:numPr>
          <w:ilvl w:val="0"/>
          <w:numId w:val="3"/>
        </w:numPr>
        <w:spacing w:line="240" w:lineRule="auto"/>
        <w:jc w:val="both"/>
        <w:rPr>
          <w:rFonts w:asciiTheme="minorHAnsi" w:hAnsiTheme="minorHAnsi" w:cstheme="minorHAnsi"/>
          <w:b/>
        </w:rPr>
      </w:pPr>
      <w:r w:rsidRPr="00C209F2">
        <w:rPr>
          <w:rFonts w:asciiTheme="minorHAnsi" w:hAnsiTheme="minorHAnsi" w:cstheme="minorHAnsi"/>
          <w:b/>
        </w:rPr>
        <w:t>Catálogos de productos</w:t>
      </w:r>
    </w:p>
    <w:tbl>
      <w:tblPr>
        <w:tblW w:w="9267" w:type="dxa"/>
        <w:tblInd w:w="55" w:type="dxa"/>
        <w:tblLayout w:type="fixed"/>
        <w:tblLook w:val="0400"/>
      </w:tblPr>
      <w:tblGrid>
        <w:gridCol w:w="620"/>
        <w:gridCol w:w="993"/>
        <w:gridCol w:w="5386"/>
        <w:gridCol w:w="1134"/>
        <w:gridCol w:w="1134"/>
      </w:tblGrid>
      <w:tr w:rsidR="00A97393" w:rsidRPr="00C209F2" w:rsidTr="00341CBC">
        <w:trPr>
          <w:trHeight w:val="600"/>
        </w:trPr>
        <w:tc>
          <w:tcPr>
            <w:tcW w:w="6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97393" w:rsidRPr="00C209F2" w:rsidRDefault="00A97393" w:rsidP="00341CBC">
            <w:pPr>
              <w:pStyle w:val="Normal1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09F2">
              <w:rPr>
                <w:rFonts w:asciiTheme="minorHAnsi" w:hAnsiTheme="minorHAnsi" w:cstheme="minorHAnsi"/>
                <w:b/>
              </w:rPr>
              <w:t>No.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97393" w:rsidRPr="00C209F2" w:rsidRDefault="00A97393" w:rsidP="00341CBC">
            <w:pPr>
              <w:pStyle w:val="Normal1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09F2">
              <w:rPr>
                <w:rFonts w:asciiTheme="minorHAnsi" w:hAnsiTheme="minorHAnsi" w:cstheme="minorHAnsi"/>
                <w:b/>
              </w:rPr>
              <w:t>Partida</w:t>
            </w:r>
          </w:p>
        </w:tc>
        <w:tc>
          <w:tcPr>
            <w:tcW w:w="538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97393" w:rsidRPr="00C209F2" w:rsidRDefault="00A97393" w:rsidP="00341CBC">
            <w:pPr>
              <w:pStyle w:val="Normal1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09F2">
              <w:rPr>
                <w:rFonts w:asciiTheme="minorHAnsi" w:hAnsiTheme="minorHAnsi" w:cstheme="minorHAnsi"/>
                <w:b/>
              </w:rPr>
              <w:t>Descripción del producto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A97393" w:rsidRPr="00C209F2" w:rsidRDefault="00A97393" w:rsidP="00341CBC">
            <w:pPr>
              <w:pStyle w:val="Normal1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09F2">
              <w:rPr>
                <w:rFonts w:asciiTheme="minorHAnsi" w:hAnsiTheme="minorHAnsi" w:cstheme="minorHAnsi"/>
                <w:b/>
              </w:rPr>
              <w:t>Cantidad requerida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00"/>
            <w:vAlign w:val="center"/>
          </w:tcPr>
          <w:p w:rsidR="00A97393" w:rsidRPr="00C209F2" w:rsidRDefault="00A97393" w:rsidP="00341CBC">
            <w:pPr>
              <w:pStyle w:val="Normal1"/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09F2">
              <w:rPr>
                <w:rFonts w:asciiTheme="minorHAnsi" w:hAnsiTheme="minorHAnsi" w:cstheme="minorHAnsi"/>
                <w:b/>
              </w:rPr>
              <w:t>Unidad de Medida</w:t>
            </w:r>
          </w:p>
        </w:tc>
      </w:tr>
      <w:tr w:rsidR="00A97393" w:rsidRPr="00C209F2" w:rsidTr="00341CBC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97393" w:rsidRPr="00C209F2" w:rsidRDefault="00A97393" w:rsidP="00341CBC">
            <w:pPr>
              <w:pStyle w:val="Normal1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C209F2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7393" w:rsidRPr="00C209F2" w:rsidRDefault="00A97393" w:rsidP="00341CBC">
            <w:pPr>
              <w:pStyle w:val="Normal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7393" w:rsidRPr="00F40393" w:rsidRDefault="00A97393" w:rsidP="00341CBC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Cs w:val="16"/>
              </w:rPr>
              <w:t xml:space="preserve">MANGUERA FLEXIBLE DE 9MTS. PARA ALBERCA DE ALTA RESISTENCIA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7393" w:rsidRPr="00C209F2" w:rsidRDefault="00A97393" w:rsidP="00341CBC">
            <w:pPr>
              <w:pStyle w:val="Normal1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97393" w:rsidRPr="00C209F2" w:rsidRDefault="00A97393" w:rsidP="00341CBC">
            <w:pPr>
              <w:pStyle w:val="Normal1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PIEZA</w:t>
            </w:r>
          </w:p>
        </w:tc>
      </w:tr>
      <w:tr w:rsidR="00A97393" w:rsidRPr="00C209F2" w:rsidTr="00341CBC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393" w:rsidRPr="00C209F2" w:rsidRDefault="00A97393" w:rsidP="00341CBC">
            <w:pPr>
              <w:pStyle w:val="Normal1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93" w:rsidRPr="00C209F2" w:rsidRDefault="00A97393" w:rsidP="00341CBC">
            <w:pPr>
              <w:pStyle w:val="Normal1"/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93" w:rsidRPr="00F40393" w:rsidRDefault="00A97393" w:rsidP="00341CBC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Cs w:val="16"/>
              </w:rPr>
              <w:t>MANERAL TELESCOPICO DE 5.5 MTS RETRACTIL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93" w:rsidRPr="00C209F2" w:rsidRDefault="00A97393" w:rsidP="00341CBC">
            <w:pPr>
              <w:pStyle w:val="Normal1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393" w:rsidRPr="00C209F2" w:rsidRDefault="00A97393" w:rsidP="00341CBC">
            <w:pPr>
              <w:pStyle w:val="Normal1"/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PIEZA</w:t>
            </w:r>
          </w:p>
        </w:tc>
      </w:tr>
    </w:tbl>
    <w:p w:rsidR="00A97393" w:rsidRPr="00C209F2" w:rsidRDefault="00A97393" w:rsidP="00A97393">
      <w:pPr>
        <w:pStyle w:val="Normal1"/>
        <w:spacing w:line="240" w:lineRule="auto"/>
        <w:jc w:val="both"/>
        <w:rPr>
          <w:rFonts w:asciiTheme="minorHAnsi" w:hAnsiTheme="minorHAnsi" w:cstheme="minorHAnsi"/>
          <w:b/>
        </w:rPr>
      </w:pPr>
    </w:p>
    <w:p w:rsidR="00A97393" w:rsidRPr="00C209F2" w:rsidRDefault="00A97393" w:rsidP="00A97393">
      <w:pPr>
        <w:pStyle w:val="Normal1"/>
        <w:spacing w:line="240" w:lineRule="auto"/>
        <w:jc w:val="both"/>
        <w:rPr>
          <w:rFonts w:asciiTheme="minorHAnsi" w:hAnsiTheme="minorHAnsi" w:cstheme="minorHAnsi"/>
        </w:rPr>
      </w:pPr>
      <w:r w:rsidRPr="00C209F2">
        <w:rPr>
          <w:rFonts w:asciiTheme="minorHAnsi" w:hAnsiTheme="minorHAnsi" w:cstheme="minorHAnsi"/>
          <w:b/>
        </w:rPr>
        <w:t xml:space="preserve">2.- CRITERIOS DE EVALUACIÓN: </w:t>
      </w:r>
    </w:p>
    <w:p w:rsidR="00A97393" w:rsidRPr="00C209F2" w:rsidRDefault="00A97393" w:rsidP="00A97393">
      <w:pPr>
        <w:pStyle w:val="Normal1"/>
        <w:spacing w:line="240" w:lineRule="auto"/>
        <w:jc w:val="both"/>
        <w:rPr>
          <w:rFonts w:asciiTheme="minorHAnsi" w:hAnsiTheme="minorHAnsi" w:cstheme="minorHAnsi"/>
          <w:b/>
        </w:rPr>
      </w:pPr>
    </w:p>
    <w:tbl>
      <w:tblPr>
        <w:tblW w:w="9235" w:type="dxa"/>
        <w:jc w:val="center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2"/>
        <w:gridCol w:w="6574"/>
        <w:gridCol w:w="1669"/>
      </w:tblGrid>
      <w:tr w:rsidR="00A97393" w:rsidRPr="00C209F2" w:rsidTr="00341CBC">
        <w:trPr>
          <w:trHeight w:val="12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A97393" w:rsidRPr="00C209F2" w:rsidRDefault="00A97393" w:rsidP="00341CBC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</w:rPr>
            </w:pPr>
            <w:r w:rsidRPr="00C209F2">
              <w:rPr>
                <w:rFonts w:asciiTheme="minorHAnsi" w:eastAsia="Calibri" w:hAnsiTheme="minorHAnsi" w:cstheme="minorHAnsi"/>
                <w:b/>
              </w:rPr>
              <w:t>No.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A97393" w:rsidRPr="00C209F2" w:rsidRDefault="00A97393" w:rsidP="00341CBC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</w:rPr>
            </w:pPr>
            <w:r w:rsidRPr="00C209F2">
              <w:rPr>
                <w:rFonts w:asciiTheme="minorHAnsi" w:eastAsia="Calibri" w:hAnsiTheme="minorHAnsi" w:cstheme="minorHAnsi"/>
                <w:b/>
              </w:rPr>
              <w:t xml:space="preserve">Criterio de evaluación                                     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A97393" w:rsidRPr="00C209F2" w:rsidRDefault="00A97393" w:rsidP="00341CBC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</w:rPr>
            </w:pPr>
            <w:r w:rsidRPr="00C209F2">
              <w:rPr>
                <w:rFonts w:asciiTheme="minorHAnsi" w:eastAsia="Calibri" w:hAnsiTheme="minorHAnsi" w:cstheme="minorHAnsi"/>
                <w:b/>
              </w:rPr>
              <w:t>Porcentaje</w:t>
            </w:r>
          </w:p>
        </w:tc>
      </w:tr>
      <w:tr w:rsidR="00A97393" w:rsidRPr="00C209F2" w:rsidTr="00341CBC">
        <w:trPr>
          <w:trHeight w:val="28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93" w:rsidRPr="00C209F2" w:rsidRDefault="00A97393" w:rsidP="00341CBC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C209F2">
              <w:rPr>
                <w:rFonts w:asciiTheme="minorHAnsi" w:eastAsia="Calibri" w:hAnsiTheme="minorHAnsi" w:cstheme="minorHAnsi"/>
                <w:b/>
              </w:rPr>
              <w:t>1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C77" w:rsidRDefault="00C73C77" w:rsidP="00341CBC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b/>
                <w:u w:val="single"/>
              </w:rPr>
            </w:pPr>
          </w:p>
          <w:p w:rsidR="00A97393" w:rsidRPr="00C209F2" w:rsidRDefault="00A97393" w:rsidP="00341CBC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b/>
              </w:rPr>
            </w:pPr>
            <w:r w:rsidRPr="00C209F2">
              <w:rPr>
                <w:rFonts w:asciiTheme="minorHAnsi" w:eastAsia="Calibri" w:hAnsiTheme="minorHAnsi" w:cstheme="minorHAnsi"/>
                <w:b/>
                <w:u w:val="single"/>
              </w:rPr>
              <w:t xml:space="preserve">Calidad </w:t>
            </w:r>
          </w:p>
          <w:p w:rsidR="00A97393" w:rsidRDefault="00A97393" w:rsidP="00341CBC">
            <w:pPr>
              <w:pStyle w:val="Normal1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C209F2">
              <w:rPr>
                <w:rFonts w:asciiTheme="minorHAnsi" w:eastAsia="Calibri" w:hAnsiTheme="minorHAnsi" w:cstheme="minorHAnsi"/>
              </w:rPr>
              <w:t>Los productos deberán cumplir con todo lo solicitado y especificado</w:t>
            </w:r>
            <w:r w:rsidR="00C73C77">
              <w:rPr>
                <w:rFonts w:asciiTheme="minorHAnsi" w:eastAsia="Calibri" w:hAnsiTheme="minorHAnsi" w:cstheme="minorHAnsi"/>
              </w:rPr>
              <w:t xml:space="preserve"> en el punto 5 del presente anexo</w:t>
            </w:r>
            <w:r w:rsidRPr="00C209F2">
              <w:rPr>
                <w:rFonts w:asciiTheme="minorHAnsi" w:eastAsia="Calibri" w:hAnsiTheme="minorHAnsi" w:cstheme="minorHAnsi"/>
              </w:rPr>
              <w:t>.</w:t>
            </w:r>
            <w:r w:rsidRPr="00C209F2">
              <w:rPr>
                <w:rFonts w:asciiTheme="minorHAnsi" w:hAnsiTheme="minorHAnsi" w:cstheme="minorHAnsi"/>
              </w:rPr>
              <w:t xml:space="preserve"> </w:t>
            </w:r>
          </w:p>
          <w:p w:rsidR="00A97393" w:rsidRPr="00C209F2" w:rsidRDefault="00A97393" w:rsidP="00341CBC">
            <w:pPr>
              <w:pStyle w:val="Normal1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393" w:rsidRPr="00C209F2" w:rsidRDefault="00A97393" w:rsidP="00341CBC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C209F2">
              <w:rPr>
                <w:rFonts w:asciiTheme="minorHAnsi" w:eastAsia="Calibri" w:hAnsiTheme="minorHAnsi" w:cstheme="minorHAnsi"/>
                <w:b/>
              </w:rPr>
              <w:t>20%</w:t>
            </w:r>
          </w:p>
        </w:tc>
      </w:tr>
      <w:tr w:rsidR="00A97393" w:rsidRPr="00C209F2" w:rsidTr="00341CBC">
        <w:trPr>
          <w:trHeight w:val="28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93" w:rsidRPr="00C209F2" w:rsidRDefault="00A97393" w:rsidP="00341CBC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C209F2">
              <w:rPr>
                <w:rFonts w:asciiTheme="minorHAnsi" w:eastAsia="Calibri" w:hAnsiTheme="minorHAnsi" w:cstheme="minorHAnsi"/>
                <w:b/>
              </w:rPr>
              <w:t>2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93" w:rsidRPr="00C209F2" w:rsidRDefault="00A97393" w:rsidP="00341CBC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  <w:b/>
              </w:rPr>
            </w:pPr>
            <w:r w:rsidRPr="00C209F2">
              <w:rPr>
                <w:rFonts w:asciiTheme="minorHAnsi" w:eastAsia="Calibri" w:hAnsiTheme="minorHAnsi" w:cstheme="minorHAnsi"/>
                <w:b/>
                <w:u w:val="single"/>
              </w:rPr>
              <w:t>Garantía</w:t>
            </w:r>
            <w:r w:rsidRPr="00C209F2">
              <w:rPr>
                <w:rFonts w:asciiTheme="minorHAnsi" w:eastAsia="Calibri" w:hAnsiTheme="minorHAnsi" w:cstheme="minorHAnsi"/>
                <w:b/>
              </w:rPr>
              <w:t xml:space="preserve"> </w:t>
            </w:r>
          </w:p>
          <w:p w:rsidR="00A97393" w:rsidRPr="00C209F2" w:rsidRDefault="00A97393" w:rsidP="00341CBC">
            <w:pPr>
              <w:pStyle w:val="Normal1"/>
              <w:spacing w:line="240" w:lineRule="auto"/>
              <w:jc w:val="both"/>
              <w:rPr>
                <w:rFonts w:asciiTheme="minorHAnsi" w:eastAsia="Calibri" w:hAnsiTheme="minorHAnsi" w:cstheme="minorHAnsi"/>
              </w:rPr>
            </w:pPr>
            <w:r w:rsidRPr="00C209F2">
              <w:rPr>
                <w:rFonts w:asciiTheme="minorHAnsi" w:eastAsia="Calibri" w:hAnsiTheme="minorHAnsi" w:cstheme="minorHAnsi"/>
              </w:rPr>
              <w:t>El proveedor debe proporcionar productos en óptimas condiciones y garantizar el cambio sin costo alguno, en caso de entrega de productos dañados y/o caducos mediante carta compromiso.</w:t>
            </w:r>
          </w:p>
          <w:p w:rsidR="00A97393" w:rsidRDefault="00A97393" w:rsidP="00341CBC">
            <w:pPr>
              <w:pStyle w:val="Normal1"/>
              <w:spacing w:line="240" w:lineRule="auto"/>
              <w:jc w:val="both"/>
              <w:rPr>
                <w:rFonts w:asciiTheme="minorHAnsi" w:eastAsia="Calibri" w:hAnsiTheme="minorHAnsi" w:cstheme="minorHAnsi"/>
              </w:rPr>
            </w:pPr>
            <w:r w:rsidRPr="00C209F2">
              <w:rPr>
                <w:rFonts w:asciiTheme="minorHAnsi" w:eastAsia="Calibri" w:hAnsiTheme="minorHAnsi" w:cstheme="minorHAnsi"/>
              </w:rPr>
              <w:t>Los proveedores deberán garantizar los productos contra defecto de fábrica por 12 meses.</w:t>
            </w:r>
          </w:p>
          <w:p w:rsidR="00A97393" w:rsidRPr="00C209F2" w:rsidRDefault="00A97393" w:rsidP="00341CBC">
            <w:pPr>
              <w:pStyle w:val="Normal1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393" w:rsidRPr="00C209F2" w:rsidRDefault="00A97393" w:rsidP="00341CBC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C209F2">
              <w:rPr>
                <w:rFonts w:asciiTheme="minorHAnsi" w:eastAsia="Calibri" w:hAnsiTheme="minorHAnsi" w:cstheme="minorHAnsi"/>
                <w:b/>
              </w:rPr>
              <w:t>20%</w:t>
            </w:r>
          </w:p>
        </w:tc>
      </w:tr>
      <w:tr w:rsidR="00A97393" w:rsidRPr="00C209F2" w:rsidTr="00341CBC">
        <w:trPr>
          <w:trHeight w:val="28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93" w:rsidRPr="00C209F2" w:rsidRDefault="00A97393" w:rsidP="00341CBC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C209F2">
              <w:rPr>
                <w:rFonts w:asciiTheme="minorHAnsi" w:eastAsia="Calibri" w:hAnsiTheme="minorHAnsi" w:cstheme="minorHAnsi"/>
                <w:b/>
              </w:rPr>
              <w:lastRenderedPageBreak/>
              <w:t>3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C77" w:rsidRDefault="00C73C77" w:rsidP="00341CBC">
            <w:pPr>
              <w:pStyle w:val="Normal1"/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</w:p>
          <w:p w:rsidR="00A97393" w:rsidRPr="00C209F2" w:rsidRDefault="00A97393" w:rsidP="00341CBC">
            <w:pPr>
              <w:pStyle w:val="Normal1"/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C209F2">
              <w:rPr>
                <w:rFonts w:asciiTheme="minorHAnsi" w:hAnsiTheme="minorHAnsi" w:cstheme="minorHAnsi"/>
                <w:b/>
                <w:u w:val="single"/>
              </w:rPr>
              <w:t xml:space="preserve">Oferta económica  </w:t>
            </w:r>
          </w:p>
          <w:p w:rsidR="00A97393" w:rsidRDefault="00A97393" w:rsidP="00341CBC">
            <w:pPr>
              <w:pStyle w:val="Normal1"/>
              <w:spacing w:line="240" w:lineRule="auto"/>
              <w:rPr>
                <w:rFonts w:asciiTheme="minorHAnsi" w:hAnsiTheme="minorHAnsi" w:cstheme="minorHAnsi"/>
              </w:rPr>
            </w:pPr>
            <w:r w:rsidRPr="00C209F2">
              <w:rPr>
                <w:rFonts w:asciiTheme="minorHAnsi" w:hAnsiTheme="minorHAnsi" w:cstheme="minorHAnsi"/>
              </w:rPr>
              <w:t xml:space="preserve">Mismo que será evaluada por el área centralizada de compras. </w:t>
            </w:r>
          </w:p>
          <w:p w:rsidR="00C73C77" w:rsidRPr="00C209F2" w:rsidRDefault="00C73C77" w:rsidP="00341CBC">
            <w:pPr>
              <w:pStyle w:val="Normal1"/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393" w:rsidRPr="00C209F2" w:rsidRDefault="00A97393" w:rsidP="00341CBC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C209F2">
              <w:rPr>
                <w:rFonts w:asciiTheme="minorHAnsi" w:eastAsia="Calibri" w:hAnsiTheme="minorHAnsi" w:cstheme="minorHAnsi"/>
                <w:b/>
              </w:rPr>
              <w:t>40%</w:t>
            </w:r>
          </w:p>
        </w:tc>
      </w:tr>
      <w:tr w:rsidR="00A97393" w:rsidRPr="00C209F2" w:rsidTr="00341CBC">
        <w:trPr>
          <w:trHeight w:val="28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93" w:rsidRPr="00C209F2" w:rsidRDefault="00A97393" w:rsidP="00341CBC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C209F2">
              <w:rPr>
                <w:rFonts w:asciiTheme="minorHAnsi" w:eastAsia="Calibri" w:hAnsiTheme="minorHAnsi" w:cstheme="minorHAnsi"/>
                <w:b/>
              </w:rPr>
              <w:t>4</w:t>
            </w:r>
          </w:p>
        </w:tc>
        <w:tc>
          <w:tcPr>
            <w:tcW w:w="6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93" w:rsidRPr="00C209F2" w:rsidRDefault="00A97393" w:rsidP="00341CBC">
            <w:pPr>
              <w:pStyle w:val="Normal1"/>
              <w:spacing w:line="240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C209F2">
              <w:rPr>
                <w:rFonts w:asciiTheme="minorHAnsi" w:hAnsiTheme="minorHAnsi" w:cstheme="minorHAnsi"/>
                <w:b/>
                <w:u w:val="single"/>
              </w:rPr>
              <w:t>Tiempo de entrega</w:t>
            </w:r>
          </w:p>
          <w:p w:rsidR="00A97393" w:rsidRPr="00C209F2" w:rsidRDefault="00A97393" w:rsidP="00341CBC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</w:rPr>
            </w:pPr>
            <w:r w:rsidRPr="00C209F2">
              <w:rPr>
                <w:rFonts w:asciiTheme="minorHAnsi" w:eastAsia="Calibri" w:hAnsiTheme="minorHAnsi" w:cstheme="minorHAnsi"/>
              </w:rPr>
              <w:t>La entrega será en las instalaciones de la dependencia, según sus necesidades a partir del fallo de adjudicación.</w:t>
            </w:r>
          </w:p>
          <w:p w:rsidR="00A97393" w:rsidRPr="00C209F2" w:rsidRDefault="00A97393" w:rsidP="00341CBC">
            <w:pPr>
              <w:pStyle w:val="Normal1"/>
              <w:numPr>
                <w:ilvl w:val="0"/>
                <w:numId w:val="1"/>
              </w:numPr>
              <w:spacing w:line="240" w:lineRule="auto"/>
              <w:rPr>
                <w:rFonts w:asciiTheme="minorHAnsi" w:eastAsia="Calibri" w:hAnsiTheme="minorHAnsi" w:cstheme="minorHAnsi"/>
              </w:rPr>
            </w:pPr>
            <w:r w:rsidRPr="00C209F2">
              <w:rPr>
                <w:rFonts w:asciiTheme="minorHAnsi" w:eastAsia="Calibri" w:hAnsiTheme="minorHAnsi" w:cstheme="minorHAnsi"/>
              </w:rPr>
              <w:t>De 01 a 15 días……….</w:t>
            </w:r>
            <w:r w:rsidR="00C73C77">
              <w:rPr>
                <w:rFonts w:asciiTheme="minorHAnsi" w:eastAsia="Calibri" w:hAnsiTheme="minorHAnsi" w:cstheme="minorHAnsi"/>
              </w:rPr>
              <w:t>20</w:t>
            </w:r>
            <w:r w:rsidRPr="00C209F2">
              <w:rPr>
                <w:rFonts w:asciiTheme="minorHAnsi" w:eastAsia="Calibri" w:hAnsiTheme="minorHAnsi" w:cstheme="minorHAnsi"/>
              </w:rPr>
              <w:t>%</w:t>
            </w:r>
          </w:p>
          <w:p w:rsidR="00A97393" w:rsidRPr="00C209F2" w:rsidRDefault="00C73C77" w:rsidP="00341CBC">
            <w:pPr>
              <w:pStyle w:val="Normal1"/>
              <w:numPr>
                <w:ilvl w:val="0"/>
                <w:numId w:val="1"/>
              </w:numPr>
              <w:spacing w:line="240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De 16 a 30 días……….15</w:t>
            </w:r>
            <w:r w:rsidR="00A97393" w:rsidRPr="00C209F2">
              <w:rPr>
                <w:rFonts w:asciiTheme="minorHAnsi" w:eastAsia="Calibri" w:hAnsiTheme="minorHAnsi" w:cstheme="minorHAnsi"/>
              </w:rPr>
              <w:t>%</w:t>
            </w:r>
          </w:p>
          <w:p w:rsidR="00A97393" w:rsidRPr="00C209F2" w:rsidRDefault="00A97393" w:rsidP="00341CBC">
            <w:pPr>
              <w:pStyle w:val="Normal1"/>
              <w:numPr>
                <w:ilvl w:val="0"/>
                <w:numId w:val="1"/>
              </w:numPr>
              <w:spacing w:line="240" w:lineRule="auto"/>
              <w:rPr>
                <w:rFonts w:asciiTheme="minorHAnsi" w:eastAsia="Calibri" w:hAnsiTheme="minorHAnsi" w:cstheme="minorHAnsi"/>
              </w:rPr>
            </w:pPr>
            <w:r w:rsidRPr="00C209F2">
              <w:rPr>
                <w:rFonts w:asciiTheme="minorHAnsi" w:eastAsia="Calibri" w:hAnsiTheme="minorHAnsi" w:cstheme="minorHAnsi"/>
              </w:rPr>
              <w:t>De 31 días o superior ... 5%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7393" w:rsidRPr="00C209F2" w:rsidRDefault="00A97393" w:rsidP="00341CBC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C209F2">
              <w:rPr>
                <w:rFonts w:asciiTheme="minorHAnsi" w:eastAsia="Calibri" w:hAnsiTheme="minorHAnsi" w:cstheme="minorHAnsi"/>
                <w:b/>
              </w:rPr>
              <w:t>20%</w:t>
            </w:r>
          </w:p>
        </w:tc>
      </w:tr>
      <w:tr w:rsidR="00A97393" w:rsidRPr="00C209F2" w:rsidTr="00341CBC">
        <w:trPr>
          <w:trHeight w:val="120"/>
          <w:jc w:val="center"/>
        </w:trPr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A97393" w:rsidRPr="00C209F2" w:rsidRDefault="00A97393" w:rsidP="00341CBC">
            <w:pPr>
              <w:pStyle w:val="Normal1"/>
              <w:spacing w:line="240" w:lineRule="auto"/>
              <w:rPr>
                <w:rFonts w:asciiTheme="minorHAnsi" w:eastAsia="Calibri" w:hAnsiTheme="minorHAnsi" w:cstheme="minorHAnsi"/>
              </w:rPr>
            </w:pPr>
            <w:r w:rsidRPr="00C209F2">
              <w:rPr>
                <w:rFonts w:asciiTheme="minorHAnsi" w:eastAsia="Calibri" w:hAnsiTheme="minorHAnsi" w:cstheme="minorHAnsi"/>
                <w:b/>
              </w:rPr>
              <w:t>Total de la evaluación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A97393" w:rsidRPr="00C209F2" w:rsidRDefault="00A97393" w:rsidP="00341CBC">
            <w:pPr>
              <w:pStyle w:val="Normal1"/>
              <w:spacing w:line="24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C209F2">
              <w:rPr>
                <w:rFonts w:asciiTheme="minorHAnsi" w:eastAsia="Calibri" w:hAnsiTheme="minorHAnsi" w:cstheme="minorHAnsi"/>
                <w:b/>
              </w:rPr>
              <w:t>100%</w:t>
            </w:r>
          </w:p>
        </w:tc>
      </w:tr>
    </w:tbl>
    <w:p w:rsidR="00A97393" w:rsidRDefault="00A97393" w:rsidP="00A97393">
      <w:pPr>
        <w:pStyle w:val="Normal1"/>
        <w:spacing w:line="240" w:lineRule="auto"/>
        <w:jc w:val="center"/>
        <w:rPr>
          <w:rFonts w:asciiTheme="minorHAnsi" w:eastAsia="Calibri" w:hAnsiTheme="minorHAnsi" w:cstheme="minorHAnsi"/>
        </w:rPr>
      </w:pPr>
    </w:p>
    <w:p w:rsidR="00A97393" w:rsidRDefault="00A97393" w:rsidP="00A97393">
      <w:pPr>
        <w:pStyle w:val="Normal1"/>
        <w:spacing w:line="240" w:lineRule="auto"/>
        <w:jc w:val="center"/>
        <w:rPr>
          <w:rFonts w:asciiTheme="minorHAnsi" w:eastAsia="Calibri" w:hAnsiTheme="minorHAnsi" w:cstheme="minorHAnsi"/>
        </w:rPr>
      </w:pPr>
    </w:p>
    <w:p w:rsidR="00A97393" w:rsidRPr="00C209F2" w:rsidRDefault="00A97393" w:rsidP="00A97393">
      <w:pPr>
        <w:pStyle w:val="Normal1"/>
        <w:spacing w:line="240" w:lineRule="auto"/>
        <w:jc w:val="center"/>
        <w:rPr>
          <w:rFonts w:asciiTheme="minorHAnsi" w:eastAsia="Calibri" w:hAnsiTheme="minorHAnsi" w:cstheme="minorHAnsi"/>
        </w:rPr>
      </w:pPr>
    </w:p>
    <w:p w:rsidR="00A97393" w:rsidRPr="00C209F2" w:rsidRDefault="00A97393" w:rsidP="00A97393">
      <w:pPr>
        <w:pStyle w:val="Normal1"/>
        <w:spacing w:line="240" w:lineRule="auto"/>
        <w:jc w:val="center"/>
        <w:rPr>
          <w:rFonts w:asciiTheme="minorHAnsi" w:hAnsiTheme="minorHAnsi" w:cstheme="minorHAnsi"/>
        </w:rPr>
      </w:pPr>
      <w:r w:rsidRPr="00C209F2">
        <w:rPr>
          <w:rFonts w:asciiTheme="minorHAnsi" w:hAnsiTheme="minorHAnsi" w:cstheme="minorHAnsi"/>
        </w:rPr>
        <w:t>Atentamente</w:t>
      </w:r>
    </w:p>
    <w:p w:rsidR="00A97393" w:rsidRPr="00C209F2" w:rsidRDefault="00A97393" w:rsidP="00A97393">
      <w:pPr>
        <w:pStyle w:val="Normal1"/>
        <w:spacing w:line="240" w:lineRule="auto"/>
        <w:jc w:val="center"/>
        <w:rPr>
          <w:rFonts w:asciiTheme="minorHAnsi" w:hAnsiTheme="minorHAnsi" w:cstheme="minorHAnsi"/>
        </w:rPr>
      </w:pPr>
      <w:r w:rsidRPr="00C209F2">
        <w:rPr>
          <w:rFonts w:asciiTheme="minorHAnsi" w:hAnsiTheme="minorHAnsi" w:cstheme="minorHAnsi"/>
        </w:rPr>
        <w:t>“2021, AÑO DEL CONSTITUYENTE DEL ESTADO DE JALISCO”</w:t>
      </w:r>
    </w:p>
    <w:p w:rsidR="00A97393" w:rsidRPr="00C209F2" w:rsidRDefault="00A97393" w:rsidP="00A97393">
      <w:pPr>
        <w:pStyle w:val="Normal1"/>
        <w:spacing w:line="240" w:lineRule="auto"/>
        <w:jc w:val="center"/>
        <w:rPr>
          <w:rFonts w:asciiTheme="minorHAnsi" w:hAnsiTheme="minorHAnsi" w:cstheme="minorHAnsi"/>
        </w:rPr>
      </w:pPr>
      <w:r w:rsidRPr="00C209F2">
        <w:rPr>
          <w:rFonts w:asciiTheme="minorHAnsi" w:hAnsiTheme="minorHAnsi" w:cstheme="minorHAnsi"/>
        </w:rPr>
        <w:t xml:space="preserve">Guadalajara, Jalisco a </w:t>
      </w:r>
      <w:r>
        <w:rPr>
          <w:rFonts w:asciiTheme="minorHAnsi" w:hAnsiTheme="minorHAnsi" w:cstheme="minorHAnsi"/>
        </w:rPr>
        <w:t>10</w:t>
      </w:r>
      <w:r w:rsidRPr="00C209F2">
        <w:rPr>
          <w:rFonts w:asciiTheme="minorHAnsi" w:hAnsiTheme="minorHAnsi" w:cstheme="minorHAnsi"/>
        </w:rPr>
        <w:t xml:space="preserve"> de noviembre de 2021.</w:t>
      </w:r>
    </w:p>
    <w:p w:rsidR="00A97393" w:rsidRPr="00C209F2" w:rsidRDefault="00A97393" w:rsidP="00A97393">
      <w:pPr>
        <w:pStyle w:val="Normal1"/>
        <w:spacing w:line="240" w:lineRule="auto"/>
        <w:jc w:val="center"/>
        <w:rPr>
          <w:rFonts w:asciiTheme="minorHAnsi" w:hAnsiTheme="minorHAnsi" w:cstheme="minorHAnsi"/>
        </w:rPr>
      </w:pPr>
    </w:p>
    <w:p w:rsidR="00A97393" w:rsidRDefault="00A97393" w:rsidP="00A97393">
      <w:pPr>
        <w:pStyle w:val="Normal1"/>
        <w:spacing w:line="240" w:lineRule="auto"/>
        <w:rPr>
          <w:rFonts w:asciiTheme="minorHAnsi" w:hAnsiTheme="minorHAnsi" w:cstheme="minorHAnsi"/>
        </w:rPr>
      </w:pPr>
    </w:p>
    <w:p w:rsidR="00A97393" w:rsidRPr="00C209F2" w:rsidRDefault="00A97393" w:rsidP="00A97393">
      <w:pPr>
        <w:pStyle w:val="Normal1"/>
        <w:spacing w:line="240" w:lineRule="auto"/>
        <w:rPr>
          <w:rFonts w:asciiTheme="minorHAnsi" w:hAnsiTheme="minorHAnsi" w:cstheme="minorHAnsi"/>
        </w:rPr>
      </w:pPr>
    </w:p>
    <w:p w:rsidR="00A97393" w:rsidRPr="00C209F2" w:rsidRDefault="00A97393" w:rsidP="00A97393">
      <w:pPr>
        <w:pStyle w:val="Normal1"/>
        <w:spacing w:line="240" w:lineRule="auto"/>
        <w:rPr>
          <w:rFonts w:asciiTheme="minorHAnsi" w:hAnsiTheme="minorHAnsi" w:cstheme="minorHAnsi"/>
        </w:rPr>
      </w:pPr>
      <w:bookmarkStart w:id="1" w:name="_GoBack"/>
      <w:bookmarkEnd w:id="1"/>
    </w:p>
    <w:p w:rsidR="00A97393" w:rsidRPr="00C209F2" w:rsidRDefault="00A97393" w:rsidP="00A97393">
      <w:pPr>
        <w:pStyle w:val="Normal1"/>
        <w:spacing w:line="240" w:lineRule="auto"/>
        <w:rPr>
          <w:rFonts w:asciiTheme="minorHAnsi" w:eastAsia="Calibri" w:hAnsiTheme="minorHAnsi" w:cstheme="minorHAnsi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5113"/>
        <w:gridCol w:w="4351"/>
      </w:tblGrid>
      <w:tr w:rsidR="00A97393" w:rsidRPr="00C209F2" w:rsidTr="00341CBC">
        <w:tc>
          <w:tcPr>
            <w:tcW w:w="5113" w:type="dxa"/>
          </w:tcPr>
          <w:p w:rsidR="00A97393" w:rsidRPr="00C209F2" w:rsidRDefault="00A97393" w:rsidP="00341CBC">
            <w:pPr>
              <w:pStyle w:val="Normal1"/>
              <w:spacing w:line="240" w:lineRule="auto"/>
              <w:ind w:left="-284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C209F2">
              <w:rPr>
                <w:rFonts w:asciiTheme="minorHAnsi" w:eastAsia="Calibri" w:hAnsiTheme="minorHAnsi" w:cstheme="minorHAnsi"/>
                <w:b/>
              </w:rPr>
              <w:t xml:space="preserve">       ING. MARTIN OBED PEREZ FLETES </w:t>
            </w:r>
          </w:p>
        </w:tc>
        <w:tc>
          <w:tcPr>
            <w:tcW w:w="4351" w:type="dxa"/>
          </w:tcPr>
          <w:p w:rsidR="00A97393" w:rsidRPr="00C209F2" w:rsidRDefault="00A97393" w:rsidP="00341CBC">
            <w:pPr>
              <w:pStyle w:val="Normal1"/>
              <w:spacing w:line="240" w:lineRule="auto"/>
              <w:ind w:left="-284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C209F2">
              <w:rPr>
                <w:rFonts w:asciiTheme="minorHAnsi" w:eastAsia="Calibri" w:hAnsiTheme="minorHAnsi" w:cstheme="minorHAnsi"/>
                <w:b/>
              </w:rPr>
              <w:t xml:space="preserve">LORENA RODRIGUEZ HERNANDEZ </w:t>
            </w:r>
          </w:p>
        </w:tc>
      </w:tr>
      <w:tr w:rsidR="00A97393" w:rsidRPr="00C209F2" w:rsidTr="00341CBC">
        <w:tc>
          <w:tcPr>
            <w:tcW w:w="5113" w:type="dxa"/>
          </w:tcPr>
          <w:p w:rsidR="00A97393" w:rsidRPr="00C209F2" w:rsidRDefault="00A97393" w:rsidP="00341CBC">
            <w:pPr>
              <w:pStyle w:val="Normal1"/>
              <w:spacing w:line="240" w:lineRule="auto"/>
              <w:ind w:left="-284"/>
              <w:jc w:val="center"/>
              <w:rPr>
                <w:rFonts w:asciiTheme="minorHAnsi" w:eastAsia="Calibri" w:hAnsiTheme="minorHAnsi" w:cstheme="minorHAnsi"/>
              </w:rPr>
            </w:pPr>
            <w:r w:rsidRPr="00C209F2">
              <w:rPr>
                <w:rFonts w:asciiTheme="minorHAnsi" w:eastAsia="Calibri" w:hAnsiTheme="minorHAnsi" w:cstheme="minorHAnsi"/>
              </w:rPr>
              <w:t xml:space="preserve">       Director de Mantenimiento Urbano</w:t>
            </w:r>
          </w:p>
        </w:tc>
        <w:tc>
          <w:tcPr>
            <w:tcW w:w="4351" w:type="dxa"/>
          </w:tcPr>
          <w:p w:rsidR="00A97393" w:rsidRPr="00C209F2" w:rsidRDefault="00A97393" w:rsidP="00341CBC">
            <w:pPr>
              <w:pStyle w:val="Normal1"/>
              <w:spacing w:line="240" w:lineRule="auto"/>
              <w:ind w:left="-284"/>
              <w:jc w:val="center"/>
              <w:rPr>
                <w:rFonts w:asciiTheme="minorHAnsi" w:eastAsia="Calibri" w:hAnsiTheme="minorHAnsi" w:cstheme="minorHAnsi"/>
              </w:rPr>
            </w:pPr>
            <w:r w:rsidRPr="00C209F2">
              <w:rPr>
                <w:rFonts w:asciiTheme="minorHAnsi" w:eastAsia="Calibri" w:hAnsiTheme="minorHAnsi" w:cstheme="minorHAnsi"/>
              </w:rPr>
              <w:t>Área de Compras de la Dirección de Mantenimiento Urbano</w:t>
            </w:r>
          </w:p>
        </w:tc>
      </w:tr>
    </w:tbl>
    <w:p w:rsidR="00A97393" w:rsidRDefault="00A97393" w:rsidP="00A97393"/>
    <w:p w:rsidR="00F302D0" w:rsidRDefault="00F302D0"/>
    <w:sectPr w:rsidR="00F302D0" w:rsidSect="00AF010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8118F"/>
    <w:multiLevelType w:val="multilevel"/>
    <w:tmpl w:val="77768FD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D708AB"/>
    <w:multiLevelType w:val="multilevel"/>
    <w:tmpl w:val="8A46145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FF7D74"/>
    <w:multiLevelType w:val="multilevel"/>
    <w:tmpl w:val="2294E8F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7393"/>
    <w:rsid w:val="001E514E"/>
    <w:rsid w:val="00A97393"/>
    <w:rsid w:val="00C73C77"/>
    <w:rsid w:val="00F3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393"/>
    <w:pPr>
      <w:spacing w:after="0"/>
    </w:pPr>
    <w:rPr>
      <w:rFonts w:ascii="Arial" w:eastAsia="Arial" w:hAnsi="Arial" w:cs="Arial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97393"/>
    <w:pPr>
      <w:spacing w:after="0"/>
    </w:pPr>
    <w:rPr>
      <w:rFonts w:ascii="Arial" w:eastAsia="Arial" w:hAnsi="Arial" w:cs="Arial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393"/>
    <w:pPr>
      <w:spacing w:after="0"/>
    </w:pPr>
    <w:rPr>
      <w:rFonts w:ascii="Arial" w:eastAsia="Arial" w:hAnsi="Arial" w:cs="Arial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97393"/>
    <w:pPr>
      <w:spacing w:after="0"/>
    </w:pPr>
    <w:rPr>
      <w:rFonts w:ascii="Arial" w:eastAsia="Arial" w:hAnsi="Arial" w:cs="Arial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mejoramiento</cp:lastModifiedBy>
  <cp:revision>2</cp:revision>
  <dcterms:created xsi:type="dcterms:W3CDTF">2021-11-13T03:05:00Z</dcterms:created>
  <dcterms:modified xsi:type="dcterms:W3CDTF">2021-11-25T19:45:00Z</dcterms:modified>
</cp:coreProperties>
</file>