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88" w:rsidRDefault="006C5488" w:rsidP="006C5488">
      <w:pPr>
        <w:spacing w:line="276" w:lineRule="auto"/>
        <w:jc w:val="right"/>
      </w:pPr>
    </w:p>
    <w:p w:rsidR="006C5488" w:rsidRPr="00856409" w:rsidRDefault="006C5488" w:rsidP="006C5488">
      <w:pPr>
        <w:pBdr>
          <w:top w:val="nil"/>
          <w:left w:val="nil"/>
          <w:bottom w:val="nil"/>
          <w:right w:val="nil"/>
          <w:between w:val="nil"/>
        </w:pBdr>
        <w:tabs>
          <w:tab w:val="center" w:pos="0"/>
          <w:tab w:val="right" w:pos="8838"/>
        </w:tabs>
        <w:jc w:val="both"/>
        <w:rPr>
          <w:rFonts w:ascii="Arial" w:hAnsi="Arial" w:cs="Arial"/>
          <w:b/>
          <w:sz w:val="20"/>
          <w:szCs w:val="20"/>
        </w:rPr>
      </w:pPr>
      <w:r w:rsidRPr="00411878">
        <w:rPr>
          <w:rFonts w:ascii="Arial" w:hAnsi="Arial" w:cs="Arial"/>
          <w:sz w:val="20"/>
          <w:szCs w:val="20"/>
        </w:rPr>
        <w:t>De conformidad con los artículos 16º, 115 fracción II primer párrafo y IV primer y último párrafos, 134 de la Constitución Política de los Estados Unidos</w:t>
      </w:r>
      <w:r w:rsidRPr="00411878">
        <w:rPr>
          <w:rFonts w:ascii="Arial" w:hAnsi="Arial" w:cs="Arial"/>
          <w:spacing w:val="1"/>
          <w:sz w:val="20"/>
          <w:szCs w:val="20"/>
        </w:rPr>
        <w:t xml:space="preserve"> </w:t>
      </w:r>
      <w:r w:rsidRPr="00411878">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411878">
        <w:rPr>
          <w:rFonts w:ascii="Arial" w:hAnsi="Arial" w:cs="Arial"/>
          <w:spacing w:val="1"/>
          <w:sz w:val="20"/>
          <w:szCs w:val="20"/>
        </w:rPr>
        <w:t xml:space="preserve"> </w:t>
      </w:r>
      <w:r w:rsidRPr="00096035">
        <w:rPr>
          <w:rFonts w:ascii="Arial" w:hAnsi="Arial" w:cs="Arial"/>
          <w:sz w:val="20"/>
          <w:szCs w:val="20"/>
        </w:rPr>
        <w:t>cumplimiento de los artículos 1º, numeral 1, fracci</w:t>
      </w:r>
      <w:r>
        <w:rPr>
          <w:rFonts w:ascii="Arial" w:hAnsi="Arial" w:cs="Arial"/>
          <w:sz w:val="20"/>
          <w:szCs w:val="20"/>
        </w:rPr>
        <w:t xml:space="preserve">ón IV </w:t>
      </w:r>
      <w:r w:rsidRPr="00096035">
        <w:rPr>
          <w:rFonts w:ascii="Arial" w:hAnsi="Arial" w:cs="Arial"/>
          <w:sz w:val="20"/>
          <w:szCs w:val="20"/>
        </w:rPr>
        <w:t>y numerales 3 y 4, 3º, fracci</w:t>
      </w:r>
      <w:r>
        <w:rPr>
          <w:rFonts w:ascii="Arial" w:hAnsi="Arial" w:cs="Arial"/>
          <w:sz w:val="20"/>
          <w:szCs w:val="20"/>
        </w:rPr>
        <w:t>ón VI</w:t>
      </w:r>
      <w:r w:rsidR="00F919AB">
        <w:rPr>
          <w:rFonts w:ascii="Arial" w:hAnsi="Arial" w:cs="Arial"/>
          <w:sz w:val="20"/>
          <w:szCs w:val="20"/>
        </w:rPr>
        <w:t>I</w:t>
      </w:r>
      <w:r w:rsidRPr="00096035">
        <w:rPr>
          <w:rFonts w:ascii="Arial" w:hAnsi="Arial" w:cs="Arial"/>
          <w:sz w:val="20"/>
          <w:szCs w:val="20"/>
        </w:rPr>
        <w:t>, 34, 35 numeral</w:t>
      </w:r>
      <w:r w:rsidRPr="00411878">
        <w:rPr>
          <w:rFonts w:ascii="Arial" w:hAnsi="Arial" w:cs="Arial"/>
          <w:sz w:val="20"/>
          <w:szCs w:val="20"/>
        </w:rPr>
        <w:t xml:space="preserve"> 1, fracciones </w:t>
      </w:r>
      <w:r w:rsidRPr="00611983">
        <w:rPr>
          <w:rFonts w:ascii="Arial" w:hAnsi="Arial" w:cs="Arial"/>
          <w:sz w:val="20"/>
          <w:szCs w:val="20"/>
        </w:rPr>
        <w:t>I,</w:t>
      </w:r>
      <w:r w:rsidRPr="00411878">
        <w:rPr>
          <w:rFonts w:ascii="Arial" w:hAnsi="Arial" w:cs="Arial"/>
          <w:sz w:val="20"/>
          <w:szCs w:val="20"/>
        </w:rPr>
        <w:t xml:space="preserve"> III y X, 47, 56, 59 y 72 de la Ley de Compras Gubernamentales,</w:t>
      </w:r>
      <w:r w:rsidRPr="00411878">
        <w:rPr>
          <w:rFonts w:ascii="Arial" w:hAnsi="Arial" w:cs="Arial"/>
          <w:spacing w:val="1"/>
          <w:sz w:val="20"/>
          <w:szCs w:val="20"/>
        </w:rPr>
        <w:t xml:space="preserve"> </w:t>
      </w:r>
      <w:r w:rsidRPr="00411878">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411878">
        <w:rPr>
          <w:rFonts w:ascii="Arial" w:hAnsi="Arial" w:cs="Arial"/>
          <w:spacing w:val="1"/>
          <w:sz w:val="20"/>
          <w:szCs w:val="20"/>
        </w:rPr>
        <w:t xml:space="preserve"> </w:t>
      </w:r>
      <w:r w:rsidRPr="00411878">
        <w:rPr>
          <w:rFonts w:ascii="Arial" w:hAnsi="Arial" w:cs="Arial"/>
          <w:sz w:val="20"/>
          <w:szCs w:val="20"/>
        </w:rPr>
        <w:t>40,</w:t>
      </w:r>
      <w:r w:rsidRPr="00411878">
        <w:rPr>
          <w:rFonts w:ascii="Arial" w:hAnsi="Arial" w:cs="Arial"/>
          <w:spacing w:val="1"/>
          <w:sz w:val="20"/>
          <w:szCs w:val="20"/>
        </w:rPr>
        <w:t xml:space="preserve"> </w:t>
      </w:r>
      <w:r w:rsidRPr="00411878">
        <w:rPr>
          <w:rFonts w:ascii="Arial" w:hAnsi="Arial" w:cs="Arial"/>
          <w:sz w:val="20"/>
          <w:szCs w:val="20"/>
        </w:rPr>
        <w:t>41,</w:t>
      </w:r>
      <w:r w:rsidRPr="00411878">
        <w:rPr>
          <w:rFonts w:ascii="Arial" w:hAnsi="Arial" w:cs="Arial"/>
          <w:spacing w:val="1"/>
          <w:sz w:val="20"/>
          <w:szCs w:val="20"/>
        </w:rPr>
        <w:t xml:space="preserve"> </w:t>
      </w:r>
      <w:r w:rsidRPr="00411878">
        <w:rPr>
          <w:rFonts w:ascii="Arial" w:hAnsi="Arial" w:cs="Arial"/>
          <w:sz w:val="20"/>
          <w:szCs w:val="20"/>
        </w:rPr>
        <w:t>42 numeral 1,</w:t>
      </w:r>
      <w:r w:rsidRPr="00411878">
        <w:rPr>
          <w:rFonts w:ascii="Arial" w:hAnsi="Arial" w:cs="Arial"/>
          <w:spacing w:val="1"/>
          <w:sz w:val="20"/>
          <w:szCs w:val="20"/>
        </w:rPr>
        <w:t xml:space="preserve"> </w:t>
      </w:r>
      <w:r w:rsidRPr="00411878">
        <w:rPr>
          <w:rFonts w:ascii="Arial" w:hAnsi="Arial" w:cs="Arial"/>
          <w:sz w:val="20"/>
          <w:szCs w:val="20"/>
        </w:rPr>
        <w:t>43,</w:t>
      </w:r>
      <w:r w:rsidRPr="00411878">
        <w:rPr>
          <w:rFonts w:ascii="Arial" w:hAnsi="Arial" w:cs="Arial"/>
          <w:spacing w:val="1"/>
          <w:sz w:val="20"/>
          <w:szCs w:val="20"/>
        </w:rPr>
        <w:t xml:space="preserve"> </w:t>
      </w:r>
      <w:r w:rsidRPr="00411878">
        <w:rPr>
          <w:rFonts w:ascii="Arial" w:hAnsi="Arial" w:cs="Arial"/>
          <w:sz w:val="20"/>
          <w:szCs w:val="20"/>
        </w:rPr>
        <w:t>45,</w:t>
      </w:r>
      <w:r w:rsidRPr="00411878">
        <w:rPr>
          <w:rFonts w:ascii="Arial" w:hAnsi="Arial" w:cs="Arial"/>
          <w:spacing w:val="1"/>
          <w:sz w:val="20"/>
          <w:szCs w:val="20"/>
        </w:rPr>
        <w:t xml:space="preserve"> </w:t>
      </w:r>
      <w:r w:rsidRPr="00411878">
        <w:rPr>
          <w:rFonts w:ascii="Arial" w:hAnsi="Arial" w:cs="Arial"/>
          <w:sz w:val="20"/>
          <w:szCs w:val="20"/>
        </w:rPr>
        <w:t>y 60 del Reglamento de Adquisiciones, Enajenaciones, Arrendamientos y</w:t>
      </w:r>
      <w:r w:rsidRPr="00411878">
        <w:rPr>
          <w:rFonts w:ascii="Arial" w:hAnsi="Arial" w:cs="Arial"/>
          <w:spacing w:val="1"/>
          <w:sz w:val="20"/>
          <w:szCs w:val="20"/>
        </w:rPr>
        <w:t xml:space="preserve"> </w:t>
      </w:r>
      <w:r w:rsidRPr="00411878">
        <w:rPr>
          <w:rFonts w:ascii="Arial" w:hAnsi="Arial" w:cs="Arial"/>
          <w:sz w:val="20"/>
          <w:szCs w:val="20"/>
        </w:rPr>
        <w:t>Contrataciones para el Municipio de Guadalajara; los artículos 1º, 2º, fracción III, 6º, 15 y 16 de la Ley de Austeridad y</w:t>
      </w:r>
      <w:r w:rsidRPr="00411878">
        <w:rPr>
          <w:rFonts w:ascii="Arial" w:hAnsi="Arial" w:cs="Arial"/>
          <w:spacing w:val="1"/>
          <w:sz w:val="20"/>
          <w:szCs w:val="20"/>
        </w:rPr>
        <w:t xml:space="preserve"> </w:t>
      </w:r>
      <w:r w:rsidRPr="00411878">
        <w:rPr>
          <w:rFonts w:ascii="Arial" w:hAnsi="Arial" w:cs="Arial"/>
          <w:sz w:val="20"/>
          <w:szCs w:val="20"/>
        </w:rPr>
        <w:t>Ahorro</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Estado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Jalisco</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sus Municipios; los artículos 1º, 2º, 3º fracción III, 12 y 14 del Reglamento de</w:t>
      </w:r>
      <w:r w:rsidRPr="00411878">
        <w:rPr>
          <w:rFonts w:ascii="Arial" w:hAnsi="Arial" w:cs="Arial"/>
          <w:spacing w:val="1"/>
          <w:sz w:val="20"/>
          <w:szCs w:val="20"/>
        </w:rPr>
        <w:t xml:space="preserve"> </w:t>
      </w:r>
      <w:r w:rsidRPr="00411878">
        <w:rPr>
          <w:rFonts w:ascii="Arial" w:hAnsi="Arial" w:cs="Arial"/>
          <w:sz w:val="20"/>
          <w:szCs w:val="20"/>
        </w:rPr>
        <w:t>Austeridad</w:t>
      </w:r>
      <w:r w:rsidRPr="00411878">
        <w:rPr>
          <w:rFonts w:ascii="Arial" w:hAnsi="Arial" w:cs="Arial"/>
          <w:spacing w:val="1"/>
          <w:sz w:val="20"/>
          <w:szCs w:val="20"/>
        </w:rPr>
        <w:t xml:space="preserve"> </w:t>
      </w:r>
      <w:r w:rsidRPr="00411878">
        <w:rPr>
          <w:rFonts w:ascii="Arial" w:hAnsi="Arial" w:cs="Arial"/>
          <w:sz w:val="20"/>
          <w:szCs w:val="20"/>
        </w:rPr>
        <w:t>para</w:t>
      </w:r>
      <w:r w:rsidRPr="00411878">
        <w:rPr>
          <w:rFonts w:ascii="Arial" w:hAnsi="Arial" w:cs="Arial"/>
          <w:spacing w:val="1"/>
          <w:sz w:val="20"/>
          <w:szCs w:val="20"/>
        </w:rPr>
        <w:t xml:space="preserve"> </w:t>
      </w:r>
      <w:r w:rsidRPr="00411878">
        <w:rPr>
          <w:rFonts w:ascii="Arial" w:hAnsi="Arial" w:cs="Arial"/>
          <w:sz w:val="20"/>
          <w:szCs w:val="20"/>
        </w:rPr>
        <w:t>el</w:t>
      </w:r>
      <w:r w:rsidRPr="00411878">
        <w:rPr>
          <w:rFonts w:ascii="Arial" w:hAnsi="Arial" w:cs="Arial"/>
          <w:spacing w:val="1"/>
          <w:sz w:val="20"/>
          <w:szCs w:val="20"/>
        </w:rPr>
        <w:t xml:space="preserve"> </w:t>
      </w:r>
      <w:r w:rsidRPr="00411878">
        <w:rPr>
          <w:rFonts w:ascii="Arial" w:hAnsi="Arial" w:cs="Arial"/>
          <w:sz w:val="20"/>
          <w:szCs w:val="20"/>
        </w:rPr>
        <w:t>Municipio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w:t>
      </w:r>
      <w:r w:rsidRPr="00411878">
        <w:rPr>
          <w:rFonts w:ascii="Arial" w:hAnsi="Arial" w:cs="Arial"/>
          <w:spacing w:val="1"/>
          <w:sz w:val="20"/>
          <w:szCs w:val="20"/>
        </w:rPr>
        <w:t xml:space="preserve"> </w:t>
      </w:r>
      <w:r w:rsidRPr="00411878">
        <w:rPr>
          <w:rFonts w:ascii="Arial" w:hAnsi="Arial" w:cs="Arial"/>
          <w:sz w:val="20"/>
          <w:szCs w:val="20"/>
        </w:rPr>
        <w:t>así</w:t>
      </w:r>
      <w:r w:rsidRPr="00411878">
        <w:rPr>
          <w:rFonts w:ascii="Arial" w:hAnsi="Arial" w:cs="Arial"/>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otros</w:t>
      </w:r>
      <w:r w:rsidRPr="00411878">
        <w:rPr>
          <w:rFonts w:ascii="Arial" w:hAnsi="Arial" w:cs="Arial"/>
          <w:spacing w:val="1"/>
          <w:sz w:val="20"/>
          <w:szCs w:val="20"/>
        </w:rPr>
        <w:t xml:space="preserve"> </w:t>
      </w:r>
      <w:r w:rsidRPr="00411878">
        <w:rPr>
          <w:rFonts w:ascii="Arial" w:hAnsi="Arial" w:cs="Arial"/>
          <w:sz w:val="20"/>
          <w:szCs w:val="20"/>
        </w:rPr>
        <w:t>ajustables</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misma,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Coordinación</w:t>
      </w:r>
      <w:r w:rsidRPr="00411878">
        <w:rPr>
          <w:rFonts w:ascii="Arial" w:hAnsi="Arial" w:cs="Arial"/>
          <w:spacing w:val="1"/>
          <w:sz w:val="20"/>
          <w:szCs w:val="20"/>
        </w:rPr>
        <w:t xml:space="preserve"> </w:t>
      </w:r>
      <w:r w:rsidRPr="00411878">
        <w:rPr>
          <w:rFonts w:ascii="Arial" w:hAnsi="Arial" w:cs="Arial"/>
          <w:sz w:val="20"/>
          <w:szCs w:val="20"/>
        </w:rPr>
        <w:t>General</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Administración</w:t>
      </w:r>
      <w:r w:rsidRPr="00411878">
        <w:rPr>
          <w:rFonts w:ascii="Arial" w:hAnsi="Arial" w:cs="Arial"/>
          <w:spacing w:val="1"/>
          <w:sz w:val="20"/>
          <w:szCs w:val="20"/>
        </w:rPr>
        <w:t xml:space="preserve"> </w:t>
      </w:r>
      <w:r w:rsidRPr="00411878">
        <w:rPr>
          <w:rFonts w:ascii="Arial" w:hAnsi="Arial" w:cs="Arial"/>
          <w:sz w:val="20"/>
          <w:szCs w:val="20"/>
        </w:rPr>
        <w:t>e Innovación Gubernamental, en coordinación con la</w:t>
      </w:r>
      <w:r w:rsidRPr="00411878">
        <w:rPr>
          <w:rFonts w:ascii="Arial" w:hAnsi="Arial" w:cs="Arial"/>
          <w:spacing w:val="1"/>
          <w:sz w:val="20"/>
          <w:szCs w:val="20"/>
        </w:rPr>
        <w:t xml:space="preserve"> </w:t>
      </w:r>
      <w:r w:rsidRPr="00411878">
        <w:rPr>
          <w:rFonts w:ascii="Arial" w:hAnsi="Arial" w:cs="Arial"/>
          <w:sz w:val="20"/>
          <w:szCs w:val="20"/>
        </w:rPr>
        <w:t>Dirección de Adquisiciones del Gobierno municipal de Guadalajara, Jalisco, y la</w:t>
      </w:r>
      <w:r>
        <w:rPr>
          <w:rFonts w:ascii="Arial" w:hAnsi="Arial" w:cs="Arial"/>
          <w:b/>
          <w:sz w:val="20"/>
          <w:szCs w:val="20"/>
        </w:rPr>
        <w:t xml:space="preserve"> Dirección de Rastro Municipal,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dependencia</w:t>
      </w:r>
      <w:r w:rsidRPr="00411878">
        <w:rPr>
          <w:rFonts w:ascii="Arial" w:hAnsi="Arial" w:cs="Arial"/>
          <w:spacing w:val="1"/>
          <w:sz w:val="20"/>
          <w:szCs w:val="20"/>
        </w:rPr>
        <w:t xml:space="preserve"> </w:t>
      </w:r>
      <w:r w:rsidRPr="00411878">
        <w:rPr>
          <w:rFonts w:ascii="Arial" w:hAnsi="Arial" w:cs="Arial"/>
          <w:sz w:val="20"/>
          <w:szCs w:val="20"/>
        </w:rPr>
        <w:t>solicitante</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lo</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se</w:t>
      </w:r>
      <w:r w:rsidRPr="00411878">
        <w:rPr>
          <w:rFonts w:ascii="Arial" w:hAnsi="Arial" w:cs="Arial"/>
          <w:spacing w:val="1"/>
          <w:sz w:val="20"/>
          <w:szCs w:val="20"/>
        </w:rPr>
        <w:t xml:space="preserve"> </w:t>
      </w:r>
      <w:r w:rsidRPr="00411878">
        <w:rPr>
          <w:rFonts w:ascii="Arial" w:hAnsi="Arial" w:cs="Arial"/>
          <w:sz w:val="20"/>
          <w:szCs w:val="20"/>
        </w:rPr>
        <w:t>pretende adquirir</w:t>
      </w:r>
      <w:r>
        <w:rPr>
          <w:rFonts w:ascii="Arial" w:hAnsi="Arial" w:cs="Arial"/>
          <w:sz w:val="20"/>
          <w:szCs w:val="20"/>
        </w:rPr>
        <w:t>,</w:t>
      </w:r>
      <w:r>
        <w:rPr>
          <w:rFonts w:ascii="Arial" w:hAnsi="Arial" w:cs="Arial"/>
          <w:bCs/>
          <w:sz w:val="20"/>
          <w:szCs w:val="20"/>
        </w:rPr>
        <w:t xml:space="preserve"> </w:t>
      </w:r>
      <w:r w:rsidRPr="005D2E6F">
        <w:rPr>
          <w:rFonts w:ascii="Arial" w:hAnsi="Arial" w:cs="Arial"/>
          <w:bCs/>
          <w:sz w:val="20"/>
          <w:szCs w:val="20"/>
        </w:rPr>
        <w:t>dependiente de la</w:t>
      </w:r>
      <w:r>
        <w:rPr>
          <w:rFonts w:ascii="Arial" w:hAnsi="Arial" w:cs="Arial"/>
          <w:b/>
          <w:sz w:val="20"/>
          <w:szCs w:val="20"/>
        </w:rPr>
        <w:t xml:space="preserve"> Coordinación General de Servicios Municipales, </w:t>
      </w:r>
      <w:r w:rsidRPr="00411878">
        <w:rPr>
          <w:rFonts w:ascii="Arial" w:hAnsi="Arial" w:cs="Arial"/>
          <w:b/>
          <w:sz w:val="20"/>
          <w:szCs w:val="20"/>
        </w:rPr>
        <w:t xml:space="preserve">INVITAN, </w:t>
      </w:r>
      <w:r w:rsidRPr="00411878">
        <w:rPr>
          <w:rFonts w:ascii="Arial" w:hAnsi="Arial" w:cs="Arial"/>
          <w:sz w:val="20"/>
          <w:szCs w:val="20"/>
        </w:rPr>
        <w:t>a las personas físicas y morales que estén interesadas, a participar en la formulación de</w:t>
      </w:r>
      <w:r w:rsidRPr="00411878">
        <w:rPr>
          <w:rFonts w:ascii="Arial" w:hAnsi="Arial" w:cs="Arial"/>
          <w:spacing w:val="1"/>
          <w:sz w:val="20"/>
          <w:szCs w:val="20"/>
        </w:rPr>
        <w:t xml:space="preserve"> </w:t>
      </w:r>
      <w:r w:rsidRPr="00411878">
        <w:rPr>
          <w:rFonts w:ascii="Arial" w:hAnsi="Arial" w:cs="Arial"/>
          <w:sz w:val="20"/>
          <w:szCs w:val="20"/>
        </w:rPr>
        <w:t>propuestas,</w:t>
      </w:r>
      <w:r w:rsidRPr="00411878">
        <w:rPr>
          <w:rFonts w:ascii="Arial" w:hAnsi="Arial" w:cs="Arial"/>
          <w:spacing w:val="1"/>
          <w:sz w:val="20"/>
          <w:szCs w:val="20"/>
        </w:rPr>
        <w:t xml:space="preserve"> </w:t>
      </w:r>
      <w:r w:rsidRPr="00411878">
        <w:rPr>
          <w:rFonts w:ascii="Arial" w:hAnsi="Arial" w:cs="Arial"/>
          <w:sz w:val="20"/>
          <w:szCs w:val="20"/>
        </w:rPr>
        <w:t>relacionadas</w:t>
      </w:r>
      <w:r w:rsidRPr="00411878">
        <w:rPr>
          <w:rFonts w:ascii="Arial" w:hAnsi="Arial" w:cs="Arial"/>
          <w:spacing w:val="1"/>
          <w:sz w:val="20"/>
          <w:szCs w:val="20"/>
        </w:rPr>
        <w:t xml:space="preserve"> </w:t>
      </w:r>
      <w:r w:rsidRPr="00411878">
        <w:rPr>
          <w:rFonts w:ascii="Arial" w:hAnsi="Arial" w:cs="Arial"/>
          <w:sz w:val="20"/>
          <w:szCs w:val="20"/>
        </w:rPr>
        <w:t>con</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1F4BF7">
        <w:rPr>
          <w:rFonts w:ascii="Arial" w:hAnsi="Arial" w:cs="Arial"/>
          <w:b/>
          <w:sz w:val="20"/>
          <w:szCs w:val="20"/>
        </w:rPr>
        <w:t>Licitación</w:t>
      </w:r>
      <w:r w:rsidRPr="001F4BF7">
        <w:rPr>
          <w:rFonts w:ascii="Arial" w:hAnsi="Arial" w:cs="Arial"/>
          <w:b/>
          <w:spacing w:val="1"/>
          <w:sz w:val="20"/>
          <w:szCs w:val="20"/>
        </w:rPr>
        <w:t xml:space="preserve"> </w:t>
      </w:r>
      <w:r w:rsidRPr="001C05FB">
        <w:rPr>
          <w:rFonts w:ascii="Arial" w:hAnsi="Arial" w:cs="Arial"/>
          <w:b/>
          <w:sz w:val="20"/>
          <w:szCs w:val="20"/>
        </w:rPr>
        <w:t>Pública</w:t>
      </w:r>
      <w:r w:rsidRPr="001C05FB">
        <w:rPr>
          <w:rFonts w:ascii="Arial" w:hAnsi="Arial" w:cs="Arial"/>
          <w:b/>
          <w:spacing w:val="1"/>
          <w:sz w:val="20"/>
          <w:szCs w:val="20"/>
        </w:rPr>
        <w:t xml:space="preserve"> </w:t>
      </w:r>
      <w:r w:rsidR="00562097" w:rsidRPr="00562097">
        <w:rPr>
          <w:rFonts w:ascii="Arial" w:hAnsi="Arial" w:cs="Arial"/>
          <w:b/>
          <w:sz w:val="20"/>
          <w:szCs w:val="20"/>
        </w:rPr>
        <w:t>LPL 321</w:t>
      </w:r>
      <w:r w:rsidRPr="00562097">
        <w:rPr>
          <w:rFonts w:ascii="Arial" w:hAnsi="Arial" w:cs="Arial"/>
          <w:b/>
          <w:sz w:val="20"/>
          <w:szCs w:val="20"/>
        </w:rPr>
        <w:t>/2021</w:t>
      </w:r>
      <w:r w:rsidRPr="001F4BF7">
        <w:rPr>
          <w:rFonts w:ascii="Arial" w:hAnsi="Arial" w:cs="Arial"/>
          <w:b/>
          <w:spacing w:val="1"/>
          <w:sz w:val="20"/>
          <w:szCs w:val="20"/>
        </w:rPr>
        <w:t xml:space="preserve"> </w:t>
      </w:r>
      <w:r w:rsidRPr="001F4BF7">
        <w:rPr>
          <w:rFonts w:ascii="Arial" w:hAnsi="Arial" w:cs="Arial"/>
          <w:sz w:val="20"/>
          <w:szCs w:val="20"/>
        </w:rPr>
        <w:t>correspondiente</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Pr>
          <w:rFonts w:ascii="Arial" w:hAnsi="Arial" w:cs="Arial"/>
          <w:sz w:val="20"/>
          <w:szCs w:val="20"/>
        </w:rPr>
        <w:t>adquisición</w:t>
      </w:r>
      <w:r w:rsidRPr="00411878">
        <w:rPr>
          <w:rFonts w:ascii="Arial" w:hAnsi="Arial" w:cs="Arial"/>
          <w:sz w:val="20"/>
          <w:szCs w:val="20"/>
        </w:rPr>
        <w:t xml:space="preserve"> de </w:t>
      </w:r>
      <w:bookmarkStart w:id="0" w:name="_Hlk87970244"/>
      <w:r w:rsidRPr="00411878">
        <w:rPr>
          <w:rFonts w:ascii="Arial" w:hAnsi="Arial" w:cs="Arial"/>
          <w:b/>
          <w:sz w:val="20"/>
          <w:szCs w:val="20"/>
        </w:rPr>
        <w:t>“</w:t>
      </w:r>
      <w:r>
        <w:rPr>
          <w:rFonts w:ascii="Arial" w:hAnsi="Arial" w:cs="Arial"/>
          <w:b/>
          <w:bCs/>
          <w:color w:val="000000"/>
          <w:sz w:val="20"/>
          <w:szCs w:val="20"/>
        </w:rPr>
        <w:t>SERVICIO DE RECOLECCIÓN, TRANSPORTE Y DESTINO FINAL DE SANGRE ANIMAL ORIGINADA EN EL RASTRO MUNICIPAL</w:t>
      </w:r>
      <w:r w:rsidRPr="00411878">
        <w:rPr>
          <w:rFonts w:ascii="Arial" w:hAnsi="Arial" w:cs="Arial"/>
          <w:b/>
          <w:sz w:val="20"/>
          <w:szCs w:val="20"/>
        </w:rPr>
        <w:t>”</w:t>
      </w:r>
      <w:bookmarkEnd w:id="0"/>
      <w:r w:rsidRPr="00895D4C">
        <w:rPr>
          <w:rFonts w:ascii="Arial" w:hAnsi="Arial" w:cs="Arial"/>
          <w:b/>
          <w:spacing w:val="1"/>
          <w:sz w:val="20"/>
          <w:szCs w:val="20"/>
        </w:rPr>
        <w:t xml:space="preserve"> </w:t>
      </w:r>
      <w:r w:rsidRPr="00895D4C">
        <w:rPr>
          <w:rFonts w:ascii="Arial" w:hAnsi="Arial" w:cs="Arial"/>
          <w:sz w:val="20"/>
          <w:szCs w:val="20"/>
        </w:rPr>
        <w:t>y que se llevará a cabo mediante el</w:t>
      </w:r>
      <w:r w:rsidRPr="00895D4C">
        <w:rPr>
          <w:rFonts w:ascii="Arial" w:hAnsi="Arial" w:cs="Arial"/>
          <w:spacing w:val="1"/>
          <w:sz w:val="20"/>
          <w:szCs w:val="20"/>
        </w:rPr>
        <w:t xml:space="preserve"> </w:t>
      </w:r>
      <w:r w:rsidRPr="00895D4C">
        <w:rPr>
          <w:rFonts w:ascii="Arial" w:hAnsi="Arial" w:cs="Arial"/>
          <w:sz w:val="20"/>
          <w:szCs w:val="20"/>
        </w:rPr>
        <w:t>ejercicio</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recursos</w:t>
      </w:r>
      <w:r w:rsidRPr="00895D4C">
        <w:rPr>
          <w:rFonts w:ascii="Arial" w:hAnsi="Arial" w:cs="Arial"/>
          <w:spacing w:val="-1"/>
          <w:sz w:val="20"/>
          <w:szCs w:val="20"/>
        </w:rPr>
        <w:t xml:space="preserve"> </w:t>
      </w:r>
      <w:r w:rsidRPr="00895D4C">
        <w:rPr>
          <w:rFonts w:ascii="Arial" w:hAnsi="Arial" w:cs="Arial"/>
          <w:sz w:val="20"/>
          <w:szCs w:val="20"/>
        </w:rPr>
        <w:t>fiscales,</w:t>
      </w:r>
      <w:r w:rsidRPr="00895D4C">
        <w:rPr>
          <w:rFonts w:ascii="Arial" w:hAnsi="Arial" w:cs="Arial"/>
          <w:spacing w:val="-2"/>
          <w:sz w:val="20"/>
          <w:szCs w:val="20"/>
        </w:rPr>
        <w:t xml:space="preserve"> </w:t>
      </w:r>
      <w:r w:rsidRPr="00895D4C">
        <w:rPr>
          <w:rFonts w:ascii="Arial" w:hAnsi="Arial" w:cs="Arial"/>
          <w:sz w:val="20"/>
          <w:szCs w:val="20"/>
        </w:rPr>
        <w:t>al</w:t>
      </w:r>
      <w:r w:rsidRPr="00895D4C">
        <w:rPr>
          <w:rFonts w:ascii="Arial" w:hAnsi="Arial" w:cs="Arial"/>
          <w:spacing w:val="-1"/>
          <w:sz w:val="20"/>
          <w:szCs w:val="20"/>
        </w:rPr>
        <w:t xml:space="preserve"> </w:t>
      </w:r>
      <w:r w:rsidRPr="00895D4C">
        <w:rPr>
          <w:rFonts w:ascii="Arial" w:hAnsi="Arial" w:cs="Arial"/>
          <w:sz w:val="20"/>
          <w:szCs w:val="20"/>
        </w:rPr>
        <w:t>tenor</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2"/>
          <w:sz w:val="20"/>
          <w:szCs w:val="20"/>
        </w:rPr>
        <w:t xml:space="preserve"> </w:t>
      </w:r>
      <w:r w:rsidRPr="00895D4C">
        <w:rPr>
          <w:rFonts w:ascii="Arial" w:hAnsi="Arial" w:cs="Arial"/>
          <w:sz w:val="20"/>
          <w:szCs w:val="20"/>
        </w:rPr>
        <w:t>siguientes:</w:t>
      </w:r>
    </w:p>
    <w:p w:rsidR="006C5488" w:rsidRPr="00895D4C" w:rsidRDefault="006C5488" w:rsidP="006C5488">
      <w:pPr>
        <w:pBdr>
          <w:top w:val="nil"/>
          <w:left w:val="nil"/>
          <w:bottom w:val="nil"/>
          <w:right w:val="nil"/>
          <w:between w:val="nil"/>
        </w:pBdr>
        <w:tabs>
          <w:tab w:val="center" w:pos="0"/>
          <w:tab w:val="right" w:pos="8838"/>
        </w:tabs>
        <w:jc w:val="both"/>
        <w:rPr>
          <w:rFonts w:ascii="Arial" w:eastAsia="Arial" w:hAnsi="Arial" w:cs="Arial"/>
          <w:b/>
          <w:sz w:val="20"/>
          <w:szCs w:val="20"/>
        </w:rPr>
      </w:pPr>
    </w:p>
    <w:p w:rsidR="006C5488" w:rsidRPr="00895D4C" w:rsidRDefault="006C5488" w:rsidP="006C5488">
      <w:pPr>
        <w:keepNext/>
        <w:jc w:val="center"/>
        <w:rPr>
          <w:rFonts w:ascii="Arial" w:eastAsia="Arial" w:hAnsi="Arial" w:cs="Arial"/>
          <w:b/>
          <w:sz w:val="20"/>
          <w:szCs w:val="20"/>
        </w:rPr>
      </w:pPr>
    </w:p>
    <w:p w:rsidR="006C5488" w:rsidRPr="00895D4C" w:rsidRDefault="006C5488" w:rsidP="006C5488">
      <w:pPr>
        <w:keepNext/>
        <w:jc w:val="center"/>
        <w:rPr>
          <w:rFonts w:ascii="Arial" w:eastAsia="Arial" w:hAnsi="Arial" w:cs="Arial"/>
          <w:b/>
          <w:sz w:val="20"/>
          <w:szCs w:val="20"/>
        </w:rPr>
      </w:pPr>
      <w:r w:rsidRPr="00895D4C">
        <w:rPr>
          <w:rFonts w:ascii="Arial" w:eastAsia="Arial" w:hAnsi="Arial" w:cs="Arial"/>
          <w:b/>
          <w:sz w:val="20"/>
          <w:szCs w:val="20"/>
        </w:rPr>
        <w:t>B A S E S:</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I. ANTECEDENTES</w:t>
      </w:r>
    </w:p>
    <w:p w:rsidR="006C5488" w:rsidRPr="00895D4C" w:rsidRDefault="006C5488" w:rsidP="006C5488">
      <w:pPr>
        <w:widowControl w:val="0"/>
        <w:jc w:val="center"/>
        <w:rPr>
          <w:rFonts w:ascii="Arial" w:eastAsia="Arial" w:hAnsi="Arial" w:cs="Arial"/>
          <w:sz w:val="20"/>
          <w:szCs w:val="20"/>
          <w:u w:val="single"/>
        </w:rPr>
      </w:pPr>
    </w:p>
    <w:p w:rsidR="006C5488" w:rsidRPr="00DE60FB" w:rsidRDefault="006C5488" w:rsidP="006C5488">
      <w:pPr>
        <w:contextualSpacing/>
        <w:jc w:val="both"/>
        <w:rPr>
          <w:rFonts w:ascii="Arial" w:hAnsi="Arial" w:cs="Arial"/>
          <w:b/>
          <w:sz w:val="20"/>
          <w:szCs w:val="20"/>
        </w:rPr>
      </w:pPr>
      <w:r w:rsidRPr="00895D4C">
        <w:rPr>
          <w:rFonts w:ascii="Arial" w:hAnsi="Arial" w:cs="Arial"/>
          <w:b/>
          <w:sz w:val="20"/>
          <w:szCs w:val="20"/>
        </w:rPr>
        <w:t xml:space="preserve">PRIMERO. </w:t>
      </w:r>
      <w:r w:rsidRPr="00895D4C">
        <w:rPr>
          <w:rFonts w:ascii="Arial" w:hAnsi="Arial" w:cs="Arial"/>
          <w:sz w:val="20"/>
          <w:szCs w:val="20"/>
        </w:rPr>
        <w:t xml:space="preserve">Bajo </w:t>
      </w:r>
      <w:r w:rsidRPr="009015D7">
        <w:rPr>
          <w:rFonts w:ascii="Arial" w:hAnsi="Arial" w:cs="Arial"/>
          <w:sz w:val="20"/>
          <w:szCs w:val="20"/>
        </w:rPr>
        <w:t xml:space="preserve">la </w:t>
      </w:r>
      <w:r w:rsidRPr="009015D7">
        <w:rPr>
          <w:rFonts w:ascii="Arial" w:hAnsi="Arial" w:cs="Arial"/>
          <w:b/>
          <w:sz w:val="20"/>
          <w:szCs w:val="20"/>
        </w:rPr>
        <w:t xml:space="preserve">requisición </w:t>
      </w:r>
      <w:r>
        <w:rPr>
          <w:rFonts w:ascii="Arial" w:hAnsi="Arial" w:cs="Arial"/>
          <w:b/>
          <w:sz w:val="20"/>
          <w:szCs w:val="20"/>
        </w:rPr>
        <w:t>01027</w:t>
      </w:r>
      <w:r w:rsidRPr="009015D7">
        <w:rPr>
          <w:rFonts w:ascii="Arial" w:hAnsi="Arial" w:cs="Arial"/>
          <w:b/>
          <w:sz w:val="20"/>
          <w:szCs w:val="20"/>
        </w:rPr>
        <w:t>/2021,</w:t>
      </w:r>
      <w:r w:rsidRPr="00411878">
        <w:rPr>
          <w:rFonts w:ascii="Arial" w:hAnsi="Arial" w:cs="Arial"/>
          <w:b/>
          <w:sz w:val="20"/>
          <w:szCs w:val="20"/>
        </w:rPr>
        <w:t xml:space="preserve"> </w:t>
      </w:r>
      <w:r w:rsidRPr="00411878">
        <w:rPr>
          <w:rFonts w:ascii="Arial" w:hAnsi="Arial" w:cs="Arial"/>
          <w:sz w:val="20"/>
          <w:szCs w:val="20"/>
        </w:rPr>
        <w:t>emitida por parte de la</w:t>
      </w:r>
      <w:r>
        <w:rPr>
          <w:rFonts w:ascii="Arial" w:hAnsi="Arial" w:cs="Arial"/>
          <w:b/>
          <w:sz w:val="20"/>
          <w:szCs w:val="20"/>
        </w:rPr>
        <w:t xml:space="preserve"> Dirección de Rastro Municipal, </w:t>
      </w:r>
      <w:r w:rsidRPr="005D2E6F">
        <w:rPr>
          <w:rFonts w:ascii="Arial" w:hAnsi="Arial" w:cs="Arial"/>
          <w:bCs/>
          <w:sz w:val="20"/>
          <w:szCs w:val="20"/>
        </w:rPr>
        <w:t>dependiente de la</w:t>
      </w:r>
      <w:r>
        <w:rPr>
          <w:rFonts w:ascii="Arial" w:hAnsi="Arial" w:cs="Arial"/>
          <w:b/>
          <w:sz w:val="20"/>
          <w:szCs w:val="20"/>
        </w:rPr>
        <w:t xml:space="preserve"> Coordinación General de Servicios Municipales</w:t>
      </w:r>
      <w:r w:rsidRPr="00411878">
        <w:rPr>
          <w:rFonts w:ascii="Arial" w:hAnsi="Arial" w:cs="Arial"/>
          <w:sz w:val="20"/>
          <w:szCs w:val="20"/>
        </w:rPr>
        <w:t>, debidamente manifestada en el  “Cuadro del Marco Normativo de</w:t>
      </w:r>
      <w:r w:rsidRPr="00411878">
        <w:rPr>
          <w:rFonts w:ascii="Arial" w:hAnsi="Arial" w:cs="Arial"/>
          <w:spacing w:val="-53"/>
          <w:sz w:val="20"/>
          <w:szCs w:val="20"/>
        </w:rPr>
        <w:t xml:space="preserve">         </w:t>
      </w:r>
      <w:r w:rsidRPr="00411878">
        <w:rPr>
          <w:rFonts w:ascii="Arial" w:hAnsi="Arial" w:cs="Arial"/>
          <w:sz w:val="20"/>
          <w:szCs w:val="20"/>
        </w:rPr>
        <w:t>la Convocatoria” establecido en el capítulo IV de estas bases</w:t>
      </w:r>
      <w:r w:rsidRPr="00411878">
        <w:rPr>
          <w:rFonts w:ascii="Arial" w:hAnsi="Arial" w:cs="Arial"/>
          <w:b/>
          <w:sz w:val="20"/>
          <w:szCs w:val="20"/>
        </w:rPr>
        <w:t>,</w:t>
      </w:r>
      <w:r w:rsidRPr="00411878">
        <w:rPr>
          <w:rFonts w:ascii="Arial" w:hAnsi="Arial" w:cs="Arial"/>
          <w:b/>
          <w:spacing w:val="-6"/>
          <w:sz w:val="20"/>
          <w:szCs w:val="20"/>
        </w:rPr>
        <w:t xml:space="preserve"> </w:t>
      </w:r>
      <w:r w:rsidRPr="00411878">
        <w:rPr>
          <w:rFonts w:ascii="Arial" w:hAnsi="Arial" w:cs="Arial"/>
          <w:sz w:val="20"/>
          <w:szCs w:val="20"/>
        </w:rPr>
        <w:t>la</w:t>
      </w:r>
      <w:r w:rsidRPr="00411878">
        <w:rPr>
          <w:rFonts w:ascii="Arial" w:hAnsi="Arial" w:cs="Arial"/>
          <w:spacing w:val="-5"/>
          <w:sz w:val="20"/>
          <w:szCs w:val="20"/>
        </w:rPr>
        <w:t xml:space="preserve"> </w:t>
      </w:r>
      <w:r w:rsidRPr="00411878">
        <w:rPr>
          <w:rFonts w:ascii="Arial" w:hAnsi="Arial" w:cs="Arial"/>
          <w:sz w:val="20"/>
          <w:szCs w:val="20"/>
        </w:rPr>
        <w:t>cual</w:t>
      </w:r>
      <w:r w:rsidRPr="00411878">
        <w:rPr>
          <w:rFonts w:ascii="Arial" w:hAnsi="Arial" w:cs="Arial"/>
          <w:spacing w:val="-6"/>
          <w:sz w:val="20"/>
          <w:szCs w:val="20"/>
        </w:rPr>
        <w:t xml:space="preserve"> </w:t>
      </w:r>
      <w:r w:rsidRPr="00411878">
        <w:rPr>
          <w:rFonts w:ascii="Arial" w:hAnsi="Arial" w:cs="Arial"/>
          <w:sz w:val="20"/>
          <w:szCs w:val="20"/>
        </w:rPr>
        <w:t>requirió,</w:t>
      </w:r>
      <w:r w:rsidRPr="00411878">
        <w:rPr>
          <w:rFonts w:ascii="Arial" w:hAnsi="Arial" w:cs="Arial"/>
          <w:spacing w:val="-6"/>
          <w:sz w:val="20"/>
          <w:szCs w:val="20"/>
        </w:rPr>
        <w:t xml:space="preserve"> </w:t>
      </w:r>
      <w:r w:rsidRPr="00411878">
        <w:rPr>
          <w:rFonts w:ascii="Arial" w:hAnsi="Arial" w:cs="Arial"/>
          <w:sz w:val="20"/>
          <w:szCs w:val="20"/>
        </w:rPr>
        <w:t>por</w:t>
      </w:r>
      <w:r w:rsidRPr="00411878">
        <w:rPr>
          <w:rFonts w:ascii="Arial" w:hAnsi="Arial" w:cs="Arial"/>
          <w:spacing w:val="-5"/>
          <w:sz w:val="20"/>
          <w:szCs w:val="20"/>
        </w:rPr>
        <w:t xml:space="preserve"> </w:t>
      </w:r>
      <w:r w:rsidRPr="00411878">
        <w:rPr>
          <w:rFonts w:ascii="Arial" w:hAnsi="Arial" w:cs="Arial"/>
          <w:sz w:val="20"/>
          <w:szCs w:val="20"/>
        </w:rPr>
        <w:t>los</w:t>
      </w:r>
      <w:r w:rsidRPr="00411878">
        <w:rPr>
          <w:rFonts w:ascii="Arial" w:hAnsi="Arial" w:cs="Arial"/>
          <w:spacing w:val="-6"/>
          <w:sz w:val="20"/>
          <w:szCs w:val="20"/>
        </w:rPr>
        <w:t xml:space="preserve"> </w:t>
      </w:r>
      <w:r w:rsidRPr="00411878">
        <w:rPr>
          <w:rFonts w:ascii="Arial" w:hAnsi="Arial" w:cs="Arial"/>
          <w:sz w:val="20"/>
          <w:szCs w:val="20"/>
        </w:rPr>
        <w:t>motivos</w:t>
      </w:r>
      <w:r w:rsidRPr="00411878">
        <w:rPr>
          <w:rFonts w:ascii="Arial" w:hAnsi="Arial" w:cs="Arial"/>
          <w:spacing w:val="-5"/>
          <w:sz w:val="20"/>
          <w:szCs w:val="20"/>
        </w:rPr>
        <w:t xml:space="preserve"> </w:t>
      </w:r>
      <w:r w:rsidRPr="00411878">
        <w:rPr>
          <w:rFonts w:ascii="Arial" w:hAnsi="Arial" w:cs="Arial"/>
          <w:sz w:val="20"/>
          <w:szCs w:val="20"/>
        </w:rPr>
        <w:t>y</w:t>
      </w:r>
      <w:r w:rsidRPr="00411878">
        <w:rPr>
          <w:rFonts w:ascii="Arial" w:hAnsi="Arial" w:cs="Arial"/>
          <w:spacing w:val="-6"/>
          <w:sz w:val="20"/>
          <w:szCs w:val="20"/>
        </w:rPr>
        <w:t xml:space="preserve"> </w:t>
      </w:r>
      <w:r w:rsidRPr="00411878">
        <w:rPr>
          <w:rFonts w:ascii="Arial" w:hAnsi="Arial" w:cs="Arial"/>
          <w:sz w:val="20"/>
          <w:szCs w:val="20"/>
        </w:rPr>
        <w:t>justificaciones</w:t>
      </w:r>
      <w:r w:rsidRPr="00411878">
        <w:rPr>
          <w:rFonts w:ascii="Arial" w:hAnsi="Arial" w:cs="Arial"/>
          <w:spacing w:val="-6"/>
          <w:sz w:val="20"/>
          <w:szCs w:val="20"/>
        </w:rPr>
        <w:t xml:space="preserve"> </w:t>
      </w:r>
      <w:r w:rsidRPr="00411878">
        <w:rPr>
          <w:rFonts w:ascii="Arial" w:hAnsi="Arial" w:cs="Arial"/>
          <w:sz w:val="20"/>
          <w:szCs w:val="20"/>
        </w:rPr>
        <w:t>que</w:t>
      </w:r>
      <w:r w:rsidRPr="00411878">
        <w:rPr>
          <w:rFonts w:ascii="Arial" w:hAnsi="Arial" w:cs="Arial"/>
          <w:spacing w:val="-5"/>
          <w:sz w:val="20"/>
          <w:szCs w:val="20"/>
        </w:rPr>
        <w:t xml:space="preserve"> </w:t>
      </w:r>
      <w:r w:rsidRPr="00411878">
        <w:rPr>
          <w:rFonts w:ascii="Arial" w:hAnsi="Arial" w:cs="Arial"/>
          <w:sz w:val="20"/>
          <w:szCs w:val="20"/>
        </w:rPr>
        <w:t>consideró</w:t>
      </w:r>
      <w:r w:rsidRPr="00411878">
        <w:rPr>
          <w:rFonts w:ascii="Arial" w:hAnsi="Arial" w:cs="Arial"/>
          <w:spacing w:val="1"/>
          <w:sz w:val="20"/>
          <w:szCs w:val="20"/>
        </w:rPr>
        <w:t xml:space="preserve"> </w:t>
      </w:r>
      <w:r w:rsidRPr="00411878">
        <w:rPr>
          <w:rFonts w:ascii="Arial" w:hAnsi="Arial" w:cs="Arial"/>
          <w:sz w:val="20"/>
          <w:szCs w:val="20"/>
        </w:rPr>
        <w:t>pertinentes,</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Dirección</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Adquisiciones</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Gobierno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 xml:space="preserve">Guadalajara, mediante el uso de recursos de origen </w:t>
      </w:r>
      <w:r>
        <w:rPr>
          <w:rFonts w:ascii="Arial" w:hAnsi="Arial" w:cs="Arial"/>
          <w:sz w:val="20"/>
          <w:szCs w:val="20"/>
        </w:rPr>
        <w:t xml:space="preserve">fiscal, </w:t>
      </w:r>
      <w:r w:rsidRPr="00411878">
        <w:rPr>
          <w:rFonts w:ascii="Arial" w:hAnsi="Arial" w:cs="Arial"/>
          <w:sz w:val="20"/>
          <w:szCs w:val="20"/>
        </w:rPr>
        <w:t xml:space="preserve">para la contratación </w:t>
      </w:r>
      <w:r>
        <w:rPr>
          <w:rFonts w:ascii="Arial" w:hAnsi="Arial" w:cs="Arial"/>
          <w:sz w:val="20"/>
          <w:szCs w:val="20"/>
        </w:rPr>
        <w:t>de bienes</w:t>
      </w:r>
      <w:r w:rsidRPr="00411878">
        <w:rPr>
          <w:rFonts w:ascii="Arial" w:hAnsi="Arial" w:cs="Arial"/>
          <w:sz w:val="20"/>
          <w:szCs w:val="20"/>
        </w:rPr>
        <w:t>, mismos que se</w:t>
      </w:r>
      <w:r w:rsidRPr="00895D4C">
        <w:rPr>
          <w:rFonts w:ascii="Arial" w:hAnsi="Arial" w:cs="Arial"/>
          <w:spacing w:val="1"/>
          <w:sz w:val="20"/>
          <w:szCs w:val="20"/>
        </w:rPr>
        <w:t xml:space="preserve"> </w:t>
      </w:r>
      <w:r w:rsidRPr="00895D4C">
        <w:rPr>
          <w:rFonts w:ascii="Arial" w:hAnsi="Arial" w:cs="Arial"/>
          <w:sz w:val="20"/>
          <w:szCs w:val="20"/>
        </w:rPr>
        <w:t>detallan</w:t>
      </w:r>
      <w:r w:rsidRPr="00895D4C">
        <w:rPr>
          <w:rFonts w:ascii="Arial" w:hAnsi="Arial" w:cs="Arial"/>
          <w:spacing w:val="-2"/>
          <w:sz w:val="20"/>
          <w:szCs w:val="20"/>
        </w:rPr>
        <w:t xml:space="preserve"> </w:t>
      </w:r>
      <w:r w:rsidRPr="00895D4C">
        <w:rPr>
          <w:rFonts w:ascii="Arial" w:hAnsi="Arial" w:cs="Arial"/>
          <w:sz w:val="20"/>
          <w:szCs w:val="20"/>
        </w:rPr>
        <w:t>en</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anexo</w:t>
      </w:r>
      <w:r w:rsidRPr="00895D4C">
        <w:rPr>
          <w:rFonts w:ascii="Arial" w:hAnsi="Arial" w:cs="Arial"/>
          <w:spacing w:val="-1"/>
          <w:sz w:val="20"/>
          <w:szCs w:val="20"/>
        </w:rPr>
        <w:t xml:space="preserve"> </w:t>
      </w:r>
      <w:r w:rsidRPr="00895D4C">
        <w:rPr>
          <w:rFonts w:ascii="Arial" w:hAnsi="Arial" w:cs="Arial"/>
          <w:sz w:val="20"/>
          <w:szCs w:val="20"/>
        </w:rPr>
        <w:t>1</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bases.</w:t>
      </w:r>
    </w:p>
    <w:p w:rsidR="006C5488" w:rsidRPr="00895D4C" w:rsidRDefault="006C5488" w:rsidP="006C5488">
      <w:pPr>
        <w:contextualSpacing/>
        <w:jc w:val="both"/>
        <w:rPr>
          <w:rFonts w:ascii="Arial" w:hAnsi="Arial" w:cs="Arial"/>
          <w:sz w:val="20"/>
          <w:szCs w:val="20"/>
        </w:rPr>
      </w:pPr>
    </w:p>
    <w:p w:rsidR="006C5488" w:rsidRPr="00895D4C" w:rsidRDefault="006C5488" w:rsidP="006C5488">
      <w:pPr>
        <w:contextualSpacing/>
        <w:jc w:val="both"/>
        <w:rPr>
          <w:rFonts w:ascii="Arial" w:eastAsia="Arial" w:hAnsi="Arial" w:cs="Arial"/>
          <w:sz w:val="20"/>
          <w:szCs w:val="20"/>
        </w:rPr>
      </w:pPr>
      <w:r w:rsidRPr="00895D4C">
        <w:rPr>
          <w:rFonts w:ascii="Arial" w:hAnsi="Arial" w:cs="Arial"/>
          <w:b/>
          <w:sz w:val="20"/>
          <w:szCs w:val="20"/>
        </w:rPr>
        <w:t>SEGUNDO.</w:t>
      </w:r>
      <w:r w:rsidRPr="00895D4C">
        <w:rPr>
          <w:rFonts w:ascii="Arial" w:hAnsi="Arial" w:cs="Arial"/>
          <w:b/>
          <w:spacing w:val="1"/>
          <w:sz w:val="20"/>
          <w:szCs w:val="20"/>
        </w:rPr>
        <w:t xml:space="preserve"> </w:t>
      </w:r>
      <w:r w:rsidRPr="00895D4C">
        <w:rPr>
          <w:rFonts w:ascii="Arial" w:hAnsi="Arial" w:cs="Arial"/>
          <w:sz w:val="20"/>
          <w:szCs w:val="20"/>
        </w:rPr>
        <w:t>La</w:t>
      </w:r>
      <w:r w:rsidRPr="00895D4C">
        <w:rPr>
          <w:rFonts w:ascii="Arial" w:hAnsi="Arial" w:cs="Arial"/>
          <w:spacing w:val="1"/>
          <w:sz w:val="20"/>
          <w:szCs w:val="20"/>
        </w:rPr>
        <w:t xml:space="preserve"> </w:t>
      </w:r>
      <w:r w:rsidRPr="00895D4C">
        <w:rPr>
          <w:rFonts w:ascii="Arial" w:hAnsi="Arial" w:cs="Arial"/>
          <w:sz w:val="20"/>
          <w:szCs w:val="20"/>
        </w:rPr>
        <w:t>finalidad</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presentes</w:t>
      </w:r>
      <w:r w:rsidRPr="00895D4C">
        <w:rPr>
          <w:rFonts w:ascii="Arial" w:hAnsi="Arial" w:cs="Arial"/>
          <w:spacing w:val="1"/>
          <w:sz w:val="20"/>
          <w:szCs w:val="20"/>
        </w:rPr>
        <w:t xml:space="preserve"> </w:t>
      </w:r>
      <w:r w:rsidRPr="00895D4C">
        <w:rPr>
          <w:rFonts w:ascii="Arial" w:hAnsi="Arial" w:cs="Arial"/>
          <w:sz w:val="20"/>
          <w:szCs w:val="20"/>
        </w:rPr>
        <w:t>bases,</w:t>
      </w:r>
      <w:r w:rsidRPr="00895D4C">
        <w:rPr>
          <w:rFonts w:ascii="Arial" w:hAnsi="Arial" w:cs="Arial"/>
          <w:spacing w:val="1"/>
          <w:sz w:val="20"/>
          <w:szCs w:val="20"/>
        </w:rPr>
        <w:t xml:space="preserve"> </w:t>
      </w:r>
      <w:r w:rsidRPr="00895D4C">
        <w:rPr>
          <w:rFonts w:ascii="Arial" w:hAnsi="Arial" w:cs="Arial"/>
          <w:sz w:val="20"/>
          <w:szCs w:val="20"/>
        </w:rPr>
        <w:t>además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regular</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procedimiento</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adquisición</w:t>
      </w:r>
      <w:r w:rsidRPr="00895D4C">
        <w:rPr>
          <w:rFonts w:ascii="Arial" w:hAnsi="Arial" w:cs="Arial"/>
          <w:spacing w:val="1"/>
          <w:sz w:val="20"/>
          <w:szCs w:val="20"/>
        </w:rPr>
        <w:t xml:space="preserve"> </w:t>
      </w:r>
      <w:r w:rsidRPr="00895D4C">
        <w:rPr>
          <w:rFonts w:ascii="Arial" w:hAnsi="Arial" w:cs="Arial"/>
          <w:sz w:val="20"/>
          <w:szCs w:val="20"/>
        </w:rPr>
        <w:t>en cuestión, es el de investirlo de los principios de eficiencia, eficacia, economía,</w:t>
      </w:r>
      <w:r w:rsidRPr="00895D4C">
        <w:rPr>
          <w:rFonts w:ascii="Arial" w:hAnsi="Arial" w:cs="Arial"/>
          <w:spacing w:val="1"/>
          <w:sz w:val="20"/>
          <w:szCs w:val="20"/>
        </w:rPr>
        <w:t xml:space="preserve"> </w:t>
      </w:r>
      <w:r w:rsidRPr="00895D4C">
        <w:rPr>
          <w:rFonts w:ascii="Arial" w:hAnsi="Arial" w:cs="Arial"/>
          <w:sz w:val="20"/>
          <w:szCs w:val="20"/>
        </w:rPr>
        <w:lastRenderedPageBreak/>
        <w:t>imparcialidad,</w:t>
      </w:r>
      <w:r w:rsidRPr="00895D4C">
        <w:rPr>
          <w:rFonts w:ascii="Arial" w:hAnsi="Arial" w:cs="Arial"/>
          <w:spacing w:val="1"/>
          <w:sz w:val="20"/>
          <w:szCs w:val="20"/>
        </w:rPr>
        <w:t xml:space="preserve"> </w:t>
      </w:r>
      <w:r w:rsidRPr="00895D4C">
        <w:rPr>
          <w:rFonts w:ascii="Arial" w:hAnsi="Arial" w:cs="Arial"/>
          <w:sz w:val="20"/>
          <w:szCs w:val="20"/>
        </w:rPr>
        <w:t>transparencia</w:t>
      </w:r>
      <w:r w:rsidRPr="00895D4C">
        <w:rPr>
          <w:rFonts w:ascii="Arial" w:hAnsi="Arial" w:cs="Arial"/>
          <w:spacing w:val="1"/>
          <w:sz w:val="20"/>
          <w:szCs w:val="20"/>
        </w:rPr>
        <w:t xml:space="preserve"> </w:t>
      </w:r>
      <w:r w:rsidRPr="00895D4C">
        <w:rPr>
          <w:rFonts w:ascii="Arial" w:hAnsi="Arial" w:cs="Arial"/>
          <w:sz w:val="20"/>
          <w:szCs w:val="20"/>
        </w:rPr>
        <w:t>y</w:t>
      </w:r>
      <w:r w:rsidRPr="00895D4C">
        <w:rPr>
          <w:rFonts w:ascii="Arial" w:hAnsi="Arial" w:cs="Arial"/>
          <w:spacing w:val="1"/>
          <w:sz w:val="20"/>
          <w:szCs w:val="20"/>
        </w:rPr>
        <w:t xml:space="preserve"> </w:t>
      </w:r>
      <w:r w:rsidRPr="00895D4C">
        <w:rPr>
          <w:rFonts w:ascii="Arial" w:hAnsi="Arial" w:cs="Arial"/>
          <w:sz w:val="20"/>
          <w:szCs w:val="20"/>
        </w:rPr>
        <w:t>honradez</w:t>
      </w:r>
      <w:r w:rsidRPr="00895D4C">
        <w:rPr>
          <w:rFonts w:ascii="Arial" w:hAnsi="Arial" w:cs="Arial"/>
          <w:spacing w:val="1"/>
          <w:sz w:val="20"/>
          <w:szCs w:val="20"/>
        </w:rPr>
        <w:t xml:space="preserve"> </w:t>
      </w:r>
      <w:r w:rsidRPr="00895D4C">
        <w:rPr>
          <w:rFonts w:ascii="Arial" w:hAnsi="Arial" w:cs="Arial"/>
          <w:sz w:val="20"/>
          <w:szCs w:val="20"/>
        </w:rPr>
        <w:t>a</w:t>
      </w:r>
      <w:r w:rsidRPr="00895D4C">
        <w:rPr>
          <w:rFonts w:ascii="Arial" w:hAnsi="Arial" w:cs="Arial"/>
          <w:spacing w:val="1"/>
          <w:sz w:val="20"/>
          <w:szCs w:val="20"/>
        </w:rPr>
        <w:t xml:space="preserve"> </w:t>
      </w:r>
      <w:r w:rsidRPr="00895D4C">
        <w:rPr>
          <w:rFonts w:ascii="Arial" w:hAnsi="Arial" w:cs="Arial"/>
          <w:sz w:val="20"/>
          <w:szCs w:val="20"/>
        </w:rPr>
        <w:t>que</w:t>
      </w:r>
      <w:r w:rsidRPr="00895D4C">
        <w:rPr>
          <w:rFonts w:ascii="Arial" w:hAnsi="Arial" w:cs="Arial"/>
          <w:spacing w:val="1"/>
          <w:sz w:val="20"/>
          <w:szCs w:val="20"/>
        </w:rPr>
        <w:t xml:space="preserve"> </w:t>
      </w:r>
      <w:r w:rsidRPr="00895D4C">
        <w:rPr>
          <w:rFonts w:ascii="Arial" w:hAnsi="Arial" w:cs="Arial"/>
          <w:sz w:val="20"/>
          <w:szCs w:val="20"/>
        </w:rPr>
        <w:t>alude</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primer párrafo del artículo 134 de la</w:t>
      </w:r>
      <w:r w:rsidRPr="00895D4C">
        <w:rPr>
          <w:rFonts w:ascii="Arial" w:hAnsi="Arial" w:cs="Arial"/>
          <w:spacing w:val="1"/>
          <w:sz w:val="20"/>
          <w:szCs w:val="20"/>
        </w:rPr>
        <w:t xml:space="preserve"> </w:t>
      </w:r>
      <w:r w:rsidRPr="00895D4C">
        <w:rPr>
          <w:rFonts w:ascii="Arial" w:hAnsi="Arial" w:cs="Arial"/>
          <w:sz w:val="20"/>
          <w:szCs w:val="20"/>
        </w:rPr>
        <w:t>Constitución</w:t>
      </w:r>
      <w:r w:rsidRPr="00895D4C">
        <w:rPr>
          <w:rFonts w:ascii="Arial" w:hAnsi="Arial" w:cs="Arial"/>
          <w:spacing w:val="1"/>
          <w:sz w:val="20"/>
          <w:szCs w:val="20"/>
        </w:rPr>
        <w:t xml:space="preserve"> </w:t>
      </w:r>
      <w:r w:rsidRPr="00895D4C">
        <w:rPr>
          <w:rFonts w:ascii="Arial" w:hAnsi="Arial" w:cs="Arial"/>
          <w:sz w:val="20"/>
          <w:szCs w:val="20"/>
        </w:rPr>
        <w:t>Política</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Estados</w:t>
      </w:r>
      <w:r w:rsidRPr="00895D4C">
        <w:rPr>
          <w:rFonts w:ascii="Arial" w:hAnsi="Arial" w:cs="Arial"/>
          <w:spacing w:val="1"/>
          <w:sz w:val="20"/>
          <w:szCs w:val="20"/>
        </w:rPr>
        <w:t xml:space="preserve"> </w:t>
      </w:r>
      <w:r w:rsidRPr="00895D4C">
        <w:rPr>
          <w:rFonts w:ascii="Arial" w:hAnsi="Arial" w:cs="Arial"/>
          <w:sz w:val="20"/>
          <w:szCs w:val="20"/>
        </w:rPr>
        <w:t>Unidos</w:t>
      </w:r>
      <w:r w:rsidRPr="00895D4C">
        <w:rPr>
          <w:rFonts w:ascii="Arial" w:hAnsi="Arial" w:cs="Arial"/>
          <w:spacing w:val="1"/>
          <w:sz w:val="20"/>
          <w:szCs w:val="20"/>
        </w:rPr>
        <w:t xml:space="preserve"> </w:t>
      </w:r>
      <w:r w:rsidRPr="00895D4C">
        <w:rPr>
          <w:rFonts w:ascii="Arial" w:hAnsi="Arial" w:cs="Arial"/>
          <w:sz w:val="20"/>
          <w:szCs w:val="20"/>
        </w:rPr>
        <w:t>Mexicanos;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economía,</w:t>
      </w:r>
      <w:r w:rsidRPr="00895D4C">
        <w:rPr>
          <w:rFonts w:ascii="Arial" w:hAnsi="Arial" w:cs="Arial"/>
          <w:spacing w:val="55"/>
          <w:sz w:val="20"/>
          <w:szCs w:val="20"/>
        </w:rPr>
        <w:t xml:space="preserve"> </w:t>
      </w:r>
      <w:r w:rsidRPr="00895D4C">
        <w:rPr>
          <w:rFonts w:ascii="Arial" w:hAnsi="Arial" w:cs="Arial"/>
          <w:sz w:val="20"/>
          <w:szCs w:val="20"/>
        </w:rPr>
        <w:t>legalidad,</w:t>
      </w:r>
      <w:r w:rsidRPr="00895D4C">
        <w:rPr>
          <w:rFonts w:ascii="Arial" w:hAnsi="Arial" w:cs="Arial"/>
          <w:spacing w:val="1"/>
          <w:sz w:val="20"/>
          <w:szCs w:val="20"/>
        </w:rPr>
        <w:t xml:space="preserve"> </w:t>
      </w:r>
      <w:r w:rsidRPr="00895D4C">
        <w:rPr>
          <w:rFonts w:ascii="Arial" w:hAnsi="Arial" w:cs="Arial"/>
          <w:sz w:val="20"/>
          <w:szCs w:val="20"/>
        </w:rPr>
        <w:t>racionalidad,</w:t>
      </w:r>
      <w:r w:rsidRPr="00895D4C">
        <w:rPr>
          <w:rFonts w:ascii="Arial" w:hAnsi="Arial" w:cs="Arial"/>
          <w:spacing w:val="8"/>
          <w:sz w:val="20"/>
          <w:szCs w:val="20"/>
        </w:rPr>
        <w:t xml:space="preserve"> </w:t>
      </w:r>
      <w:r w:rsidRPr="00895D4C">
        <w:rPr>
          <w:rFonts w:ascii="Arial" w:hAnsi="Arial" w:cs="Arial"/>
          <w:sz w:val="20"/>
          <w:szCs w:val="20"/>
        </w:rPr>
        <w:t>austeridad,</w:t>
      </w:r>
      <w:r w:rsidRPr="00895D4C">
        <w:rPr>
          <w:rFonts w:ascii="Arial" w:hAnsi="Arial" w:cs="Arial"/>
          <w:spacing w:val="9"/>
          <w:sz w:val="20"/>
          <w:szCs w:val="20"/>
        </w:rPr>
        <w:t xml:space="preserve"> </w:t>
      </w:r>
      <w:r w:rsidRPr="00895D4C">
        <w:rPr>
          <w:rFonts w:ascii="Arial" w:hAnsi="Arial" w:cs="Arial"/>
          <w:sz w:val="20"/>
          <w:szCs w:val="20"/>
        </w:rPr>
        <w:t>control</w:t>
      </w:r>
      <w:r w:rsidRPr="00895D4C">
        <w:rPr>
          <w:rFonts w:ascii="Arial" w:hAnsi="Arial" w:cs="Arial"/>
          <w:spacing w:val="8"/>
          <w:sz w:val="20"/>
          <w:szCs w:val="20"/>
        </w:rPr>
        <w:t xml:space="preserve"> </w:t>
      </w:r>
      <w:r w:rsidRPr="00895D4C">
        <w:rPr>
          <w:rFonts w:ascii="Arial" w:hAnsi="Arial" w:cs="Arial"/>
          <w:sz w:val="20"/>
          <w:szCs w:val="20"/>
        </w:rPr>
        <w:t>y</w:t>
      </w:r>
      <w:r w:rsidRPr="00895D4C">
        <w:rPr>
          <w:rFonts w:ascii="Arial" w:hAnsi="Arial" w:cs="Arial"/>
          <w:spacing w:val="-5"/>
          <w:sz w:val="20"/>
          <w:szCs w:val="20"/>
        </w:rPr>
        <w:t xml:space="preserve"> </w:t>
      </w:r>
      <w:r w:rsidRPr="00895D4C">
        <w:rPr>
          <w:rFonts w:ascii="Arial" w:hAnsi="Arial" w:cs="Arial"/>
          <w:sz w:val="20"/>
          <w:szCs w:val="20"/>
        </w:rPr>
        <w:t>rendición</w:t>
      </w:r>
      <w:r w:rsidRPr="00895D4C">
        <w:rPr>
          <w:rFonts w:ascii="Arial" w:hAnsi="Arial" w:cs="Arial"/>
          <w:spacing w:val="-5"/>
          <w:sz w:val="20"/>
          <w:szCs w:val="20"/>
        </w:rPr>
        <w:t xml:space="preserve"> </w:t>
      </w:r>
      <w:r w:rsidRPr="00895D4C">
        <w:rPr>
          <w:rFonts w:ascii="Arial" w:hAnsi="Arial" w:cs="Arial"/>
          <w:sz w:val="20"/>
          <w:szCs w:val="20"/>
        </w:rPr>
        <w:t>de</w:t>
      </w:r>
      <w:r w:rsidRPr="00895D4C">
        <w:rPr>
          <w:rFonts w:ascii="Arial" w:hAnsi="Arial" w:cs="Arial"/>
          <w:spacing w:val="-6"/>
          <w:sz w:val="20"/>
          <w:szCs w:val="20"/>
        </w:rPr>
        <w:t xml:space="preserve"> </w:t>
      </w:r>
      <w:r w:rsidRPr="00895D4C">
        <w:rPr>
          <w:rFonts w:ascii="Arial" w:hAnsi="Arial" w:cs="Arial"/>
          <w:sz w:val="20"/>
          <w:szCs w:val="20"/>
        </w:rPr>
        <w:t>cuentas</w:t>
      </w:r>
      <w:r w:rsidRPr="00895D4C">
        <w:rPr>
          <w:rFonts w:ascii="Arial" w:hAnsi="Arial" w:cs="Arial"/>
          <w:spacing w:val="-5"/>
          <w:sz w:val="20"/>
          <w:szCs w:val="20"/>
        </w:rPr>
        <w:t xml:space="preserve"> </w:t>
      </w:r>
      <w:r w:rsidRPr="00895D4C">
        <w:rPr>
          <w:rFonts w:ascii="Arial" w:hAnsi="Arial" w:cs="Arial"/>
          <w:sz w:val="20"/>
          <w:szCs w:val="20"/>
        </w:rPr>
        <w:t>que</w:t>
      </w:r>
      <w:r w:rsidRPr="00895D4C">
        <w:rPr>
          <w:rFonts w:ascii="Arial" w:hAnsi="Arial" w:cs="Arial"/>
          <w:spacing w:val="-5"/>
          <w:sz w:val="20"/>
          <w:szCs w:val="20"/>
        </w:rPr>
        <w:t xml:space="preserve"> </w:t>
      </w:r>
      <w:r w:rsidRPr="00895D4C">
        <w:rPr>
          <w:rFonts w:ascii="Arial" w:hAnsi="Arial" w:cs="Arial"/>
          <w:sz w:val="20"/>
          <w:szCs w:val="20"/>
        </w:rPr>
        <w:t>se</w:t>
      </w:r>
      <w:r w:rsidRPr="00895D4C">
        <w:rPr>
          <w:rFonts w:ascii="Arial" w:hAnsi="Arial" w:cs="Arial"/>
          <w:spacing w:val="-6"/>
          <w:sz w:val="20"/>
          <w:szCs w:val="20"/>
        </w:rPr>
        <w:t xml:space="preserve"> </w:t>
      </w:r>
      <w:r w:rsidRPr="00895D4C">
        <w:rPr>
          <w:rFonts w:ascii="Arial" w:hAnsi="Arial" w:cs="Arial"/>
          <w:sz w:val="20"/>
          <w:szCs w:val="20"/>
        </w:rPr>
        <w:t>mencionan</w:t>
      </w:r>
      <w:r w:rsidRPr="00895D4C">
        <w:rPr>
          <w:rFonts w:ascii="Arial" w:hAnsi="Arial" w:cs="Arial"/>
          <w:spacing w:val="-5"/>
          <w:sz w:val="20"/>
          <w:szCs w:val="20"/>
        </w:rPr>
        <w:t xml:space="preserve"> </w:t>
      </w:r>
      <w:r w:rsidRPr="00895D4C">
        <w:rPr>
          <w:rFonts w:ascii="Arial" w:hAnsi="Arial" w:cs="Arial"/>
          <w:sz w:val="20"/>
          <w:szCs w:val="20"/>
        </w:rPr>
        <w:t>en</w:t>
      </w:r>
      <w:r w:rsidRPr="00895D4C">
        <w:rPr>
          <w:rFonts w:ascii="Arial" w:hAnsi="Arial" w:cs="Arial"/>
          <w:spacing w:val="-5"/>
          <w:sz w:val="20"/>
          <w:szCs w:val="20"/>
        </w:rPr>
        <w:t xml:space="preserve"> </w:t>
      </w:r>
      <w:r w:rsidRPr="00895D4C">
        <w:rPr>
          <w:rFonts w:ascii="Arial" w:hAnsi="Arial" w:cs="Arial"/>
          <w:sz w:val="20"/>
          <w:szCs w:val="20"/>
        </w:rPr>
        <w:t>el</w:t>
      </w:r>
      <w:r w:rsidRPr="00895D4C">
        <w:rPr>
          <w:rFonts w:ascii="Arial" w:hAnsi="Arial" w:cs="Arial"/>
          <w:spacing w:val="-5"/>
          <w:sz w:val="20"/>
          <w:szCs w:val="20"/>
        </w:rPr>
        <w:t xml:space="preserve"> </w:t>
      </w:r>
      <w:r w:rsidRPr="00895D4C">
        <w:rPr>
          <w:rFonts w:ascii="Arial" w:hAnsi="Arial" w:cs="Arial"/>
          <w:sz w:val="20"/>
          <w:szCs w:val="20"/>
        </w:rPr>
        <w:t>artículo</w:t>
      </w:r>
      <w:r w:rsidRPr="00895D4C">
        <w:rPr>
          <w:rFonts w:ascii="Arial" w:hAnsi="Arial" w:cs="Arial"/>
          <w:spacing w:val="-6"/>
          <w:sz w:val="20"/>
          <w:szCs w:val="20"/>
        </w:rPr>
        <w:t xml:space="preserve"> </w:t>
      </w:r>
      <w:r w:rsidRPr="00895D4C">
        <w:rPr>
          <w:rFonts w:ascii="Arial" w:hAnsi="Arial" w:cs="Arial"/>
          <w:sz w:val="20"/>
          <w:szCs w:val="20"/>
        </w:rPr>
        <w:t>1</w:t>
      </w:r>
      <w:r w:rsidRPr="00895D4C">
        <w:rPr>
          <w:rFonts w:ascii="Arial" w:hAnsi="Arial" w:cs="Arial"/>
          <w:spacing w:val="-5"/>
          <w:sz w:val="20"/>
          <w:szCs w:val="20"/>
        </w:rPr>
        <w:t xml:space="preserve"> </w:t>
      </w:r>
      <w:r w:rsidRPr="00895D4C">
        <w:rPr>
          <w:rFonts w:ascii="Arial" w:hAnsi="Arial" w:cs="Arial"/>
          <w:sz w:val="20"/>
          <w:szCs w:val="20"/>
        </w:rPr>
        <w:t xml:space="preserve">apartado 1. de Ley de Compras Gubernamentales, Enajenaciones y Contratación de Servicios del Estado de Jalisco y sus Municipios; y las bases de los procedimientos a que se refiere el artículo 1 punto 3 del </w:t>
      </w:r>
      <w:r w:rsidRPr="00895D4C">
        <w:rPr>
          <w:rFonts w:ascii="Arial" w:hAnsi="Arial" w:cs="Arial"/>
          <w:spacing w:val="-53"/>
          <w:sz w:val="20"/>
          <w:szCs w:val="20"/>
        </w:rPr>
        <w:t xml:space="preserve"> </w:t>
      </w:r>
      <w:r w:rsidRPr="00895D4C">
        <w:rPr>
          <w:rFonts w:ascii="Arial" w:hAnsi="Arial" w:cs="Arial"/>
          <w:sz w:val="20"/>
          <w:szCs w:val="20"/>
        </w:rPr>
        <w:t>Reglamento de Adquisiciones, Enajenaciones, Arrendamientos y Contrataciones para el Municipio</w:t>
      </w:r>
      <w:r w:rsidRPr="00895D4C">
        <w:rPr>
          <w:rFonts w:ascii="Arial" w:hAnsi="Arial" w:cs="Arial"/>
          <w:spacing w:val="1"/>
          <w:sz w:val="20"/>
          <w:szCs w:val="20"/>
        </w:rPr>
        <w:t xml:space="preserve"> </w:t>
      </w:r>
      <w:r w:rsidRPr="00895D4C">
        <w:rPr>
          <w:rFonts w:ascii="Arial" w:hAnsi="Arial" w:cs="Arial"/>
          <w:sz w:val="20"/>
          <w:szCs w:val="20"/>
        </w:rPr>
        <w:t>de Guadalajara; todo lo cual, a efecto de conseguir las mejores condiciones disponibles de precio,</w:t>
      </w:r>
      <w:r w:rsidRPr="00895D4C">
        <w:rPr>
          <w:rFonts w:ascii="Arial" w:hAnsi="Arial" w:cs="Arial"/>
          <w:spacing w:val="1"/>
          <w:sz w:val="20"/>
          <w:szCs w:val="20"/>
        </w:rPr>
        <w:t xml:space="preserve"> </w:t>
      </w:r>
      <w:r w:rsidRPr="00895D4C">
        <w:rPr>
          <w:rFonts w:ascii="Arial" w:hAnsi="Arial" w:cs="Arial"/>
          <w:sz w:val="20"/>
          <w:szCs w:val="20"/>
        </w:rPr>
        <w:t>calidad,</w:t>
      </w:r>
      <w:r w:rsidRPr="00895D4C">
        <w:rPr>
          <w:rFonts w:ascii="Arial" w:hAnsi="Arial" w:cs="Arial"/>
          <w:spacing w:val="55"/>
          <w:sz w:val="20"/>
          <w:szCs w:val="20"/>
        </w:rPr>
        <w:t xml:space="preserve"> </w:t>
      </w:r>
      <w:r w:rsidRPr="00895D4C">
        <w:rPr>
          <w:rFonts w:ascii="Arial" w:hAnsi="Arial" w:cs="Arial"/>
          <w:sz w:val="20"/>
          <w:szCs w:val="20"/>
        </w:rPr>
        <w:t>financiamiento, oportunidad y demás circunstancias para el Municipio de Guadalajara, en</w:t>
      </w:r>
      <w:r w:rsidRPr="00895D4C">
        <w:rPr>
          <w:rFonts w:ascii="Arial" w:hAnsi="Arial" w:cs="Arial"/>
          <w:spacing w:val="1"/>
          <w:sz w:val="20"/>
          <w:szCs w:val="20"/>
        </w:rPr>
        <w:t xml:space="preserve"> </w:t>
      </w:r>
      <w:r w:rsidRPr="00895D4C">
        <w:rPr>
          <w:rFonts w:ascii="Arial" w:hAnsi="Arial" w:cs="Arial"/>
          <w:sz w:val="20"/>
          <w:szCs w:val="20"/>
        </w:rPr>
        <w:t>la</w:t>
      </w:r>
      <w:r w:rsidRPr="00895D4C">
        <w:rPr>
          <w:rFonts w:ascii="Arial" w:hAnsi="Arial" w:cs="Arial"/>
          <w:spacing w:val="-4"/>
          <w:sz w:val="20"/>
          <w:szCs w:val="20"/>
        </w:rPr>
        <w:t xml:space="preserve"> </w:t>
      </w:r>
      <w:r w:rsidRPr="00895D4C">
        <w:rPr>
          <w:rFonts w:ascii="Arial" w:hAnsi="Arial" w:cs="Arial"/>
          <w:sz w:val="20"/>
          <w:szCs w:val="20"/>
        </w:rPr>
        <w:t>adquisición</w:t>
      </w:r>
      <w:r w:rsidRPr="00895D4C">
        <w:rPr>
          <w:rFonts w:ascii="Arial" w:hAnsi="Arial" w:cs="Arial"/>
          <w:spacing w:val="-4"/>
          <w:sz w:val="20"/>
          <w:szCs w:val="20"/>
        </w:rPr>
        <w:t xml:space="preserve"> </w:t>
      </w:r>
      <w:r w:rsidRPr="00895D4C">
        <w:rPr>
          <w:rFonts w:ascii="Arial" w:hAnsi="Arial" w:cs="Arial"/>
          <w:sz w:val="20"/>
          <w:szCs w:val="20"/>
        </w:rPr>
        <w:t>y</w:t>
      </w:r>
      <w:r w:rsidRPr="00895D4C">
        <w:rPr>
          <w:rFonts w:ascii="Arial" w:hAnsi="Arial" w:cs="Arial"/>
          <w:spacing w:val="-3"/>
          <w:sz w:val="20"/>
          <w:szCs w:val="20"/>
        </w:rPr>
        <w:t xml:space="preserve"> </w:t>
      </w:r>
      <w:r w:rsidRPr="00895D4C">
        <w:rPr>
          <w:rFonts w:ascii="Arial" w:hAnsi="Arial" w:cs="Arial"/>
          <w:sz w:val="20"/>
          <w:szCs w:val="20"/>
        </w:rPr>
        <w:t>administración</w:t>
      </w:r>
      <w:r w:rsidRPr="00895D4C">
        <w:rPr>
          <w:rFonts w:ascii="Arial" w:hAnsi="Arial" w:cs="Arial"/>
          <w:spacing w:val="-4"/>
          <w:sz w:val="20"/>
          <w:szCs w:val="20"/>
        </w:rPr>
        <w:t xml:space="preserve"> </w:t>
      </w:r>
      <w:r w:rsidRPr="00895D4C">
        <w:rPr>
          <w:rFonts w:ascii="Arial" w:hAnsi="Arial" w:cs="Arial"/>
          <w:sz w:val="20"/>
          <w:szCs w:val="20"/>
        </w:rPr>
        <w:t>de</w:t>
      </w:r>
      <w:r w:rsidRPr="00895D4C">
        <w:rPr>
          <w:rFonts w:ascii="Arial" w:hAnsi="Arial" w:cs="Arial"/>
          <w:spacing w:val="-3"/>
          <w:sz w:val="20"/>
          <w:szCs w:val="20"/>
        </w:rPr>
        <w:t xml:space="preserve"> </w:t>
      </w:r>
      <w:r w:rsidRPr="00895D4C">
        <w:rPr>
          <w:rFonts w:ascii="Arial" w:hAnsi="Arial" w:cs="Arial"/>
          <w:sz w:val="20"/>
          <w:szCs w:val="20"/>
        </w:rPr>
        <w:t>los</w:t>
      </w:r>
      <w:r w:rsidRPr="00895D4C">
        <w:rPr>
          <w:rFonts w:ascii="Arial" w:hAnsi="Arial" w:cs="Arial"/>
          <w:spacing w:val="-4"/>
          <w:sz w:val="20"/>
          <w:szCs w:val="20"/>
        </w:rPr>
        <w:t xml:space="preserve"> </w:t>
      </w:r>
      <w:r w:rsidRPr="00895D4C">
        <w:rPr>
          <w:rFonts w:ascii="Arial" w:hAnsi="Arial" w:cs="Arial"/>
          <w:sz w:val="20"/>
          <w:szCs w:val="20"/>
        </w:rPr>
        <w:t>bienes</w:t>
      </w:r>
      <w:r w:rsidRPr="00895D4C">
        <w:rPr>
          <w:rFonts w:ascii="Arial" w:hAnsi="Arial" w:cs="Arial"/>
          <w:spacing w:val="-3"/>
          <w:sz w:val="20"/>
          <w:szCs w:val="20"/>
        </w:rPr>
        <w:t xml:space="preserve"> </w:t>
      </w:r>
      <w:r w:rsidRPr="00895D4C">
        <w:rPr>
          <w:rFonts w:ascii="Arial" w:hAnsi="Arial" w:cs="Arial"/>
          <w:sz w:val="20"/>
          <w:szCs w:val="20"/>
        </w:rPr>
        <w:t>y</w:t>
      </w:r>
      <w:r w:rsidRPr="00895D4C">
        <w:rPr>
          <w:rFonts w:ascii="Arial" w:hAnsi="Arial" w:cs="Arial"/>
          <w:spacing w:val="-4"/>
          <w:sz w:val="20"/>
          <w:szCs w:val="20"/>
        </w:rPr>
        <w:t xml:space="preserve"> </w:t>
      </w:r>
      <w:r w:rsidRPr="00895D4C">
        <w:rPr>
          <w:rFonts w:ascii="Arial" w:hAnsi="Arial" w:cs="Arial"/>
          <w:sz w:val="20"/>
          <w:szCs w:val="20"/>
        </w:rPr>
        <w:t>servicios</w:t>
      </w:r>
      <w:r w:rsidRPr="00895D4C">
        <w:rPr>
          <w:rFonts w:ascii="Arial" w:hAnsi="Arial" w:cs="Arial"/>
          <w:spacing w:val="-4"/>
          <w:sz w:val="20"/>
          <w:szCs w:val="20"/>
        </w:rPr>
        <w:t xml:space="preserve"> </w:t>
      </w:r>
      <w:r w:rsidRPr="00895D4C">
        <w:rPr>
          <w:rFonts w:ascii="Arial" w:hAnsi="Arial" w:cs="Arial"/>
          <w:sz w:val="20"/>
          <w:szCs w:val="20"/>
        </w:rPr>
        <w:t>que</w:t>
      </w:r>
      <w:r w:rsidRPr="00895D4C">
        <w:rPr>
          <w:rFonts w:ascii="Arial" w:hAnsi="Arial" w:cs="Arial"/>
          <w:spacing w:val="-3"/>
          <w:sz w:val="20"/>
          <w:szCs w:val="20"/>
        </w:rPr>
        <w:t xml:space="preserve"> </w:t>
      </w:r>
      <w:r w:rsidRPr="00895D4C">
        <w:rPr>
          <w:rFonts w:ascii="Arial" w:hAnsi="Arial" w:cs="Arial"/>
          <w:sz w:val="20"/>
          <w:szCs w:val="20"/>
        </w:rPr>
        <w:t>obtiene</w:t>
      </w:r>
      <w:r w:rsidRPr="00895D4C">
        <w:rPr>
          <w:rFonts w:ascii="Arial" w:hAnsi="Arial" w:cs="Arial"/>
          <w:spacing w:val="-4"/>
          <w:sz w:val="20"/>
          <w:szCs w:val="20"/>
        </w:rPr>
        <w:t xml:space="preserve"> </w:t>
      </w:r>
      <w:r w:rsidRPr="00895D4C">
        <w:rPr>
          <w:rFonts w:ascii="Arial" w:hAnsi="Arial" w:cs="Arial"/>
          <w:sz w:val="20"/>
          <w:szCs w:val="20"/>
        </w:rPr>
        <w:t>para</w:t>
      </w:r>
      <w:r w:rsidRPr="00895D4C">
        <w:rPr>
          <w:rFonts w:ascii="Arial" w:hAnsi="Arial" w:cs="Arial"/>
          <w:spacing w:val="-3"/>
          <w:sz w:val="20"/>
          <w:szCs w:val="20"/>
        </w:rPr>
        <w:t xml:space="preserve"> </w:t>
      </w:r>
      <w:r w:rsidRPr="00895D4C">
        <w:rPr>
          <w:rFonts w:ascii="Arial" w:hAnsi="Arial" w:cs="Arial"/>
          <w:sz w:val="20"/>
          <w:szCs w:val="20"/>
        </w:rPr>
        <w:t>su</w:t>
      </w:r>
      <w:r w:rsidRPr="00895D4C">
        <w:rPr>
          <w:rFonts w:ascii="Arial" w:hAnsi="Arial" w:cs="Arial"/>
          <w:spacing w:val="-4"/>
          <w:sz w:val="20"/>
          <w:szCs w:val="20"/>
        </w:rPr>
        <w:t xml:space="preserve"> </w:t>
      </w:r>
      <w:r w:rsidRPr="00895D4C">
        <w:rPr>
          <w:rFonts w:ascii="Arial" w:hAnsi="Arial" w:cs="Arial"/>
          <w:sz w:val="20"/>
          <w:szCs w:val="20"/>
        </w:rPr>
        <w:t>funcionamiento.</w:t>
      </w:r>
    </w:p>
    <w:p w:rsidR="006C5488" w:rsidRPr="00895D4C" w:rsidRDefault="006C5488" w:rsidP="006C5488">
      <w:pPr>
        <w:jc w:val="both"/>
        <w:rPr>
          <w:rFonts w:ascii="Arial" w:eastAsia="Arial" w:hAnsi="Arial" w:cs="Arial"/>
          <w:sz w:val="20"/>
          <w:szCs w:val="20"/>
        </w:rPr>
      </w:pPr>
    </w:p>
    <w:p w:rsidR="006C5488" w:rsidRDefault="006C5488" w:rsidP="006C5488">
      <w:pPr>
        <w:jc w:val="center"/>
        <w:rPr>
          <w:rFonts w:ascii="Arial" w:eastAsia="Arial" w:hAnsi="Arial" w:cs="Arial"/>
          <w:b/>
          <w:sz w:val="20"/>
          <w:szCs w:val="20"/>
        </w:rPr>
      </w:pPr>
      <w:r w:rsidRPr="00895D4C">
        <w:rPr>
          <w:rFonts w:ascii="Arial" w:eastAsia="Arial" w:hAnsi="Arial" w:cs="Arial"/>
          <w:b/>
          <w:sz w:val="20"/>
          <w:szCs w:val="20"/>
        </w:rPr>
        <w:t>CAPÍTULO II. DEFINICIONES.</w:t>
      </w:r>
    </w:p>
    <w:p w:rsidR="006C5488" w:rsidRPr="00895D4C" w:rsidRDefault="006C5488" w:rsidP="006C5488">
      <w:pPr>
        <w:jc w:val="center"/>
        <w:rPr>
          <w:rFonts w:ascii="Arial" w:eastAsia="Arial" w:hAnsi="Arial" w:cs="Arial"/>
          <w:b/>
          <w:sz w:val="20"/>
          <w:szCs w:val="20"/>
        </w:rPr>
      </w:pPr>
    </w:p>
    <w:p w:rsidR="006C5488" w:rsidRPr="00895D4C" w:rsidRDefault="006C5488" w:rsidP="006C5488">
      <w:pPr>
        <w:rPr>
          <w:rFonts w:ascii="Arial" w:eastAsia="Arial" w:hAnsi="Arial" w:cs="Arial"/>
          <w:b/>
          <w:sz w:val="20"/>
          <w:szCs w:val="20"/>
        </w:rPr>
      </w:pPr>
      <w:r w:rsidRPr="00895D4C">
        <w:rPr>
          <w:rFonts w:ascii="Arial" w:eastAsia="Arial" w:hAnsi="Arial" w:cs="Arial"/>
          <w:b/>
          <w:sz w:val="20"/>
          <w:szCs w:val="20"/>
        </w:rPr>
        <w:t xml:space="preserve">TERCERO. </w:t>
      </w:r>
      <w:r w:rsidRPr="00895D4C">
        <w:rPr>
          <w:rFonts w:ascii="Arial" w:hAnsi="Arial" w:cs="Arial"/>
          <w:sz w:val="20"/>
          <w:szCs w:val="20"/>
        </w:rPr>
        <w:t>En atención a los fines de esta convocatoria, en lo conducente se entiende por:</w:t>
      </w:r>
    </w:p>
    <w:p w:rsidR="006C5488" w:rsidRPr="00895D4C" w:rsidRDefault="006C5488" w:rsidP="006C5488">
      <w:pPr>
        <w:jc w:val="both"/>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Ley: la Ley de Compras Gubernamentales, Enajenaciones y Contratación de Servicios del Estado de Jalisco y sus Municipios;</w:t>
      </w:r>
    </w:p>
    <w:p w:rsidR="006C5488" w:rsidRPr="00895D4C" w:rsidRDefault="006C5488" w:rsidP="006C5488">
      <w:pPr>
        <w:pStyle w:val="Prrafodelista"/>
        <w:spacing w:after="0" w:line="240" w:lineRule="auto"/>
        <w:jc w:val="both"/>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Reglamento: Reglamento de Adquisiciones, Enajenaciones, Arrendamientos y Contrataciones para el Municipio de Guadalajara;</w:t>
      </w:r>
    </w:p>
    <w:p w:rsidR="006C5488" w:rsidRPr="00895D4C" w:rsidRDefault="006C5488" w:rsidP="006C5488">
      <w:pPr>
        <w:jc w:val="both"/>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Licitante: La persona física o jurídica que participa en cualquier procedimiento de licitación pública;</w:t>
      </w:r>
    </w:p>
    <w:p w:rsidR="006C5488" w:rsidRPr="00895D4C" w:rsidRDefault="006C5488" w:rsidP="006C5488">
      <w:pPr>
        <w:pStyle w:val="Prrafodelista"/>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Dirección: La Dirección de Adquisiciones;</w:t>
      </w:r>
    </w:p>
    <w:p w:rsidR="006C5488" w:rsidRPr="00895D4C" w:rsidRDefault="006C5488" w:rsidP="006C5488">
      <w:pPr>
        <w:pStyle w:val="Prrafodelista"/>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Área requirente: La dependencia de la administración, que, de acuerdo a sus necesidades, solicite o requiera formalmente a la Dirección, la adquisición de bienes o servicios;</w:t>
      </w:r>
    </w:p>
    <w:p w:rsidR="006C5488" w:rsidRPr="00895D4C" w:rsidRDefault="006C5488" w:rsidP="006C5488">
      <w:pPr>
        <w:pStyle w:val="Prrafodelista"/>
        <w:rPr>
          <w:rFonts w:ascii="Arial" w:hAnsi="Arial" w:cs="Arial"/>
          <w:sz w:val="20"/>
          <w:szCs w:val="20"/>
        </w:rPr>
      </w:pPr>
    </w:p>
    <w:p w:rsidR="006C5488" w:rsidRPr="00895D4C" w:rsidRDefault="006C5488" w:rsidP="006C5488">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Cuadro Normativo: “Cuadro del Marco Normativo de la Convocatoria”, establecido en el capítulo IV de las presentes bases.</w:t>
      </w:r>
    </w:p>
    <w:p w:rsidR="006C5488" w:rsidRPr="00895D4C" w:rsidRDefault="006C5488" w:rsidP="006C5488">
      <w:pPr>
        <w:rPr>
          <w:rFonts w:ascii="Arial" w:eastAsia="Arial" w:hAnsi="Arial" w:cs="Arial"/>
          <w:b/>
          <w:sz w:val="20"/>
          <w:szCs w:val="20"/>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CAPÍTULO III. TIPO DE LICITACIÓN.</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 lo establecido en el artículo 55 de la Ley de Compras Gubernamentales, Enajenaciones y Contratación de Servicios del Estado de Jalisco y sus Municipios, y el artículo 43 del Reglamento de Adquisiciones, Enajenaciones, Arrendamientos y Contrataciones para el </w:t>
      </w:r>
      <w:r w:rsidRPr="00895D4C">
        <w:rPr>
          <w:rFonts w:ascii="Arial" w:eastAsia="Arial" w:hAnsi="Arial" w:cs="Arial"/>
          <w:sz w:val="20"/>
          <w:szCs w:val="20"/>
        </w:rPr>
        <w:lastRenderedPageBreak/>
        <w:t xml:space="preserve">Municipio de Guadalajara, el </w:t>
      </w:r>
      <w:r w:rsidRPr="00895D4C">
        <w:rPr>
          <w:rFonts w:ascii="Arial" w:eastAsia="Arial" w:hAnsi="Arial" w:cs="Arial"/>
          <w:b/>
          <w:sz w:val="20"/>
          <w:szCs w:val="20"/>
        </w:rPr>
        <w:t>carácter</w:t>
      </w:r>
      <w:r w:rsidRPr="00895D4C">
        <w:rPr>
          <w:rFonts w:ascii="Arial" w:eastAsia="Arial" w:hAnsi="Arial" w:cs="Arial"/>
          <w:sz w:val="20"/>
          <w:szCs w:val="20"/>
        </w:rPr>
        <w:t xml:space="preserve"> de la presente Licitación es </w:t>
      </w:r>
      <w:r w:rsidRPr="000043A1">
        <w:rPr>
          <w:rFonts w:ascii="Arial" w:eastAsia="Arial" w:hAnsi="Arial" w:cs="Arial"/>
          <w:b/>
          <w:sz w:val="20"/>
          <w:szCs w:val="20"/>
        </w:rPr>
        <w:t>Local</w:t>
      </w:r>
      <w:r w:rsidRPr="000043A1">
        <w:rPr>
          <w:rFonts w:ascii="Arial" w:eastAsia="Arial" w:hAnsi="Arial" w:cs="Arial"/>
          <w:sz w:val="20"/>
          <w:szCs w:val="20"/>
        </w:rPr>
        <w:t xml:space="preserve"> e</w:t>
      </w:r>
      <w:r w:rsidRPr="00895D4C">
        <w:rPr>
          <w:rFonts w:ascii="Arial" w:eastAsia="Arial" w:hAnsi="Arial" w:cs="Arial"/>
          <w:sz w:val="20"/>
          <w:szCs w:val="20"/>
        </w:rPr>
        <w:t xml:space="preserve">ntendiéndose que, es </w:t>
      </w:r>
      <w:r w:rsidRPr="00895D4C">
        <w:rPr>
          <w:rFonts w:ascii="Arial" w:eastAsia="Arial" w:hAnsi="Arial" w:cs="Arial"/>
          <w:b/>
          <w:sz w:val="20"/>
          <w:szCs w:val="20"/>
        </w:rPr>
        <w:t>Municipal</w:t>
      </w:r>
      <w:r w:rsidRPr="00895D4C">
        <w:rPr>
          <w:rFonts w:ascii="Arial" w:eastAsia="Arial" w:hAnsi="Arial" w:cs="Arial"/>
          <w:sz w:val="20"/>
          <w:szCs w:val="20"/>
        </w:rPr>
        <w:t xml:space="preserve">, cuando únicamente puedan participar proveedores domiciliados en el Municipio de Guadalajara; </w:t>
      </w:r>
      <w:r w:rsidRPr="00895D4C">
        <w:rPr>
          <w:rFonts w:ascii="Arial" w:eastAsia="Arial" w:hAnsi="Arial" w:cs="Arial"/>
          <w:b/>
          <w:sz w:val="20"/>
          <w:szCs w:val="20"/>
        </w:rPr>
        <w:t>Local</w:t>
      </w:r>
      <w:r w:rsidRPr="00895D4C">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895D4C">
        <w:rPr>
          <w:rFonts w:ascii="Arial" w:eastAsia="Arial" w:hAnsi="Arial" w:cs="Arial"/>
          <w:b/>
          <w:sz w:val="20"/>
          <w:szCs w:val="20"/>
        </w:rPr>
        <w:t>Nacional</w:t>
      </w:r>
      <w:r w:rsidRPr="00895D4C">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895D4C">
        <w:rPr>
          <w:rFonts w:ascii="Arial" w:eastAsia="Arial" w:hAnsi="Arial" w:cs="Arial"/>
          <w:b/>
          <w:sz w:val="20"/>
          <w:szCs w:val="20"/>
        </w:rPr>
        <w:t>Internacional</w:t>
      </w:r>
      <w:r w:rsidRPr="00895D4C">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rsidR="006C5488" w:rsidRPr="00895D4C" w:rsidRDefault="006C5488" w:rsidP="006C5488">
      <w:pPr>
        <w:ind w:left="360"/>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IV. PUBLICACIÓN DE LA CONVOCATORIA.</w:t>
      </w:r>
    </w:p>
    <w:p w:rsidR="006C5488" w:rsidRPr="00895D4C" w:rsidRDefault="006C5488" w:rsidP="006C5488">
      <w:pPr>
        <w:widowControl w:val="0"/>
        <w:jc w:val="center"/>
        <w:rPr>
          <w:rFonts w:ascii="Arial" w:eastAsia="Arial" w:hAnsi="Arial" w:cs="Arial"/>
          <w:b/>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presente licitación será publicada conforme a lo establecido en el punto 18 del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895D4C">
        <w:rPr>
          <w:rFonts w:ascii="Arial" w:eastAsia="Arial" w:hAnsi="Arial" w:cs="Arial"/>
          <w:sz w:val="20"/>
          <w:szCs w:val="20"/>
        </w:rPr>
        <w:t>fracción</w:t>
      </w:r>
      <w:proofErr w:type="gramEnd"/>
      <w:r w:rsidRPr="00895D4C">
        <w:rPr>
          <w:rFonts w:ascii="Arial" w:eastAsia="Arial" w:hAnsi="Arial" w:cs="Arial"/>
          <w:sz w:val="20"/>
          <w:szCs w:val="20"/>
        </w:rPr>
        <w:t xml:space="preserve"> IV del Reglamento.</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shd w:val="clear" w:color="auto" w:fill="FFFFFF"/>
        <w:jc w:val="center"/>
        <w:rPr>
          <w:rFonts w:ascii="Arial" w:eastAsia="Arial" w:hAnsi="Arial" w:cs="Arial"/>
          <w:b/>
          <w:sz w:val="20"/>
          <w:szCs w:val="20"/>
        </w:rPr>
      </w:pPr>
      <w:r w:rsidRPr="00895D4C">
        <w:rPr>
          <w:rFonts w:ascii="Arial" w:eastAsia="Arial" w:hAnsi="Arial" w:cs="Arial"/>
          <w:b/>
          <w:sz w:val="20"/>
          <w:szCs w:val="20"/>
        </w:rPr>
        <w:t>CUADRO DEL MARCO NORMATIVO DE LA CONVOCATORIA</w:t>
      </w:r>
    </w:p>
    <w:p w:rsidR="006C5488" w:rsidRPr="00895D4C" w:rsidRDefault="006C5488" w:rsidP="006C5488">
      <w:pPr>
        <w:shd w:val="clear" w:color="auto" w:fill="FFFFFF"/>
        <w:jc w:val="center"/>
        <w:rPr>
          <w:rFonts w:ascii="Arial" w:eastAsia="Arial" w:hAnsi="Arial" w:cs="Arial"/>
          <w:sz w:val="20"/>
          <w:szCs w:val="20"/>
        </w:rPr>
      </w:pPr>
    </w:p>
    <w:p w:rsidR="006C5488" w:rsidRPr="00895D4C" w:rsidRDefault="006C5488" w:rsidP="006C5488">
      <w:pPr>
        <w:shd w:val="clear" w:color="auto" w:fill="FFFFFF"/>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6C5488" w:rsidRPr="00895D4C" w:rsidTr="006C5488">
        <w:tc>
          <w:tcPr>
            <w:tcW w:w="4413" w:type="dxa"/>
          </w:tcPr>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DESCRIPCIÓN DEL REQUISITO NORMATIVO</w:t>
            </w:r>
          </w:p>
        </w:tc>
        <w:tc>
          <w:tcPr>
            <w:tcW w:w="1639" w:type="dxa"/>
            <w:shd w:val="clear" w:color="auto" w:fill="D9E2F3" w:themeFill="accent1" w:themeFillTint="33"/>
          </w:tcPr>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FUNDAMENTO LEGAL</w:t>
            </w:r>
          </w:p>
        </w:tc>
        <w:tc>
          <w:tcPr>
            <w:tcW w:w="2776" w:type="dxa"/>
          </w:tcPr>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CUMPLIMIENTO DEL REQUISITO NORMATIVO</w:t>
            </w:r>
          </w:p>
        </w:tc>
      </w:tr>
      <w:tr w:rsidR="006C5488" w:rsidRPr="00895D4C" w:rsidTr="006C5488">
        <w:tc>
          <w:tcPr>
            <w:tcW w:w="4413" w:type="dxa"/>
          </w:tcPr>
          <w:p w:rsidR="006C5488" w:rsidRPr="00895D4C" w:rsidRDefault="006C5488" w:rsidP="006C5488">
            <w:pPr>
              <w:jc w:val="center"/>
              <w:rPr>
                <w:rFonts w:ascii="Arial" w:eastAsia="Arial" w:hAnsi="Arial" w:cs="Arial"/>
                <w:sz w:val="20"/>
                <w:szCs w:val="20"/>
              </w:rPr>
            </w:pPr>
            <w:r w:rsidRPr="00895D4C">
              <w:rPr>
                <w:rFonts w:ascii="Arial" w:eastAsia="Arial" w:hAnsi="Arial" w:cs="Arial"/>
                <w:sz w:val="16"/>
                <w:szCs w:val="16"/>
              </w:rPr>
              <w:t xml:space="preserve">1.- CONCURRENCIA DEL COMITÉ DE ADQUISICIONES, ENAJENACIONES, ARRENDAMIENTOS Y </w:t>
            </w:r>
            <w:r w:rsidRPr="00895D4C">
              <w:rPr>
                <w:rFonts w:ascii="Arial" w:eastAsia="Arial" w:hAnsi="Arial" w:cs="Arial"/>
                <w:sz w:val="16"/>
                <w:szCs w:val="16"/>
              </w:rPr>
              <w:lastRenderedPageBreak/>
              <w:t>CONTRATACIÓN DE SERVICIOS DE GUADALAJARA</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lastRenderedPageBreak/>
              <w:t>ART. 72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40 Y 60 DEL REGLAMENTO.</w:t>
            </w:r>
          </w:p>
        </w:tc>
        <w:tc>
          <w:tcPr>
            <w:tcW w:w="2776" w:type="dxa"/>
          </w:tcPr>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NO</w:t>
            </w:r>
          </w:p>
        </w:tc>
      </w:tr>
      <w:tr w:rsidR="006C5488" w:rsidRPr="00895D4C" w:rsidTr="006C5488">
        <w:tc>
          <w:tcPr>
            <w:tcW w:w="4413" w:type="dxa"/>
          </w:tcPr>
          <w:p w:rsidR="006C5488" w:rsidRPr="00895D4C" w:rsidRDefault="006C5488" w:rsidP="006C5488">
            <w:pPr>
              <w:jc w:val="center"/>
              <w:rPr>
                <w:rFonts w:ascii="Arial" w:eastAsia="Arial" w:hAnsi="Arial" w:cs="Arial"/>
                <w:sz w:val="20"/>
                <w:szCs w:val="20"/>
              </w:rPr>
            </w:pPr>
            <w:r w:rsidRPr="00895D4C">
              <w:rPr>
                <w:rFonts w:ascii="Arial" w:eastAsia="Arial" w:hAnsi="Arial" w:cs="Arial"/>
                <w:sz w:val="16"/>
                <w:szCs w:val="16"/>
              </w:rPr>
              <w:lastRenderedPageBreak/>
              <w:t>2.- DENOMINACIÓN ÁREA RESPONSABLE.</w:t>
            </w:r>
            <w:r w:rsidRPr="00895D4C">
              <w:rPr>
                <w:rFonts w:ascii="Arial" w:eastAsia="Arial" w:hAnsi="Arial" w:cs="Arial"/>
                <w:sz w:val="20"/>
                <w:szCs w:val="20"/>
              </w:rPr>
              <w:t xml:space="preserve">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 xml:space="preserve">ART. 45, NUM. 2 FR. I DEL REGLAMENTO. </w:t>
            </w:r>
          </w:p>
        </w:tc>
        <w:tc>
          <w:tcPr>
            <w:tcW w:w="2776" w:type="dxa"/>
          </w:tcPr>
          <w:p w:rsidR="006C5488" w:rsidRDefault="006C5488" w:rsidP="006C5488">
            <w:pPr>
              <w:contextualSpacing/>
              <w:jc w:val="center"/>
              <w:rPr>
                <w:rFonts w:ascii="Calibri" w:hAnsi="Calibri" w:cs="Calibri"/>
                <w:color w:val="000000"/>
              </w:rPr>
            </w:pPr>
            <w:r>
              <w:rPr>
                <w:rFonts w:ascii="Arial" w:hAnsi="Arial" w:cs="Arial"/>
                <w:b/>
                <w:bCs/>
                <w:color w:val="000000"/>
                <w:sz w:val="16"/>
                <w:szCs w:val="16"/>
              </w:rPr>
              <w:t>Dirección de Rastro Municipal. </w:t>
            </w:r>
          </w:p>
          <w:p w:rsidR="006C5488" w:rsidRPr="00AC1C32" w:rsidRDefault="006C5488" w:rsidP="006C5488">
            <w:pPr>
              <w:contextualSpacing/>
              <w:jc w:val="center"/>
              <w:rPr>
                <w:rFonts w:ascii="Arial" w:hAnsi="Arial" w:cs="Arial"/>
                <w:b/>
                <w:bCs/>
                <w:color w:val="000000"/>
                <w:sz w:val="16"/>
                <w:szCs w:val="16"/>
              </w:rPr>
            </w:pPr>
            <w:r>
              <w:rPr>
                <w:rFonts w:ascii="Arial" w:hAnsi="Arial" w:cs="Arial"/>
                <w:color w:val="000000"/>
                <w:sz w:val="16"/>
                <w:szCs w:val="16"/>
              </w:rPr>
              <w:t>Dependiente de la Coordinación General de Servicios Públicos Municipales.</w:t>
            </w:r>
            <w:r>
              <w:rPr>
                <w:rFonts w:ascii="Arial" w:hAnsi="Arial" w:cs="Arial"/>
                <w:b/>
                <w:bCs/>
                <w:color w:val="000000"/>
                <w:sz w:val="16"/>
                <w:szCs w:val="16"/>
              </w:rPr>
              <w:t> </w:t>
            </w: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3.- NÚMERO DE LICITACIÓN.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II DEL REGLAMENTO.</w:t>
            </w:r>
          </w:p>
        </w:tc>
        <w:tc>
          <w:tcPr>
            <w:tcW w:w="2776" w:type="dxa"/>
          </w:tcPr>
          <w:p w:rsidR="006C5488" w:rsidRPr="001F4BF7" w:rsidRDefault="006C5488" w:rsidP="006C5488">
            <w:pPr>
              <w:jc w:val="center"/>
              <w:rPr>
                <w:rFonts w:ascii="Arial" w:eastAsia="Arial" w:hAnsi="Arial" w:cs="Arial"/>
                <w:sz w:val="16"/>
                <w:szCs w:val="16"/>
              </w:rPr>
            </w:pPr>
            <w:r w:rsidRPr="00562097">
              <w:rPr>
                <w:rFonts w:ascii="Arial" w:eastAsia="Arial" w:hAnsi="Arial" w:cs="Arial"/>
                <w:sz w:val="16"/>
                <w:szCs w:val="16"/>
              </w:rPr>
              <w:t xml:space="preserve">LPL </w:t>
            </w:r>
            <w:r w:rsidR="00562097" w:rsidRPr="00562097">
              <w:rPr>
                <w:rFonts w:ascii="Arial" w:eastAsia="Arial" w:hAnsi="Arial" w:cs="Arial"/>
                <w:sz w:val="16"/>
                <w:szCs w:val="16"/>
              </w:rPr>
              <w:t>321</w:t>
            </w:r>
            <w:r w:rsidRPr="00562097">
              <w:rPr>
                <w:rFonts w:ascii="Arial" w:eastAsia="Arial" w:hAnsi="Arial" w:cs="Arial"/>
                <w:sz w:val="16"/>
                <w:szCs w:val="16"/>
              </w:rPr>
              <w:t>/2021</w:t>
            </w:r>
            <w:bookmarkStart w:id="1" w:name="_GoBack"/>
            <w:bookmarkEnd w:id="1"/>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4.- CARÁCTER DE LA LICITACIÓN.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 Y IV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III DEL REGLAMENTO.</w:t>
            </w:r>
          </w:p>
        </w:tc>
        <w:tc>
          <w:tcPr>
            <w:tcW w:w="2776" w:type="dxa"/>
          </w:tcPr>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“LOCAL”</w:t>
            </w: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5.- IDIOMA O IDIOMAS EN QUE PODRÁN PRESENTARSE LAS PROPOSICIONES.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IV DE LA LEY.</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15"/>
                <w:szCs w:val="15"/>
              </w:rPr>
              <w:t>ART. 45, NUM. 2 FR. III DEL REGLAMENTO.</w:t>
            </w:r>
          </w:p>
        </w:tc>
        <w:tc>
          <w:tcPr>
            <w:tcW w:w="2776" w:type="dxa"/>
          </w:tcPr>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ESPAÑOL.</w:t>
            </w: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6.- ORIGEN DEL RECURSO.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 DE LA LEY.</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15"/>
                <w:szCs w:val="15"/>
              </w:rPr>
              <w:t>ART. 45, NUM. 2 FR. V DEL REGLAMENTO.</w:t>
            </w:r>
          </w:p>
        </w:tc>
        <w:tc>
          <w:tcPr>
            <w:tcW w:w="2776" w:type="dxa"/>
          </w:tcPr>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“RECURSOS FISCALES</w:t>
            </w:r>
            <w:r>
              <w:rPr>
                <w:rFonts w:ascii="Arial" w:eastAsia="Arial" w:hAnsi="Arial" w:cs="Arial"/>
                <w:b/>
                <w:sz w:val="16"/>
                <w:szCs w:val="16"/>
              </w:rPr>
              <w:t xml:space="preserve"> 2021</w:t>
            </w:r>
            <w:r w:rsidRPr="00096035">
              <w:rPr>
                <w:rFonts w:ascii="Arial" w:eastAsia="Arial" w:hAnsi="Arial" w:cs="Arial"/>
                <w:b/>
                <w:sz w:val="16"/>
                <w:szCs w:val="16"/>
              </w:rPr>
              <w:t>”</w:t>
            </w:r>
          </w:p>
          <w:p w:rsidR="006C5488" w:rsidRPr="00096035" w:rsidRDefault="006C5488" w:rsidP="006C5488">
            <w:pPr>
              <w:jc w:val="center"/>
              <w:rPr>
                <w:rFonts w:ascii="Arial" w:eastAsia="Arial" w:hAnsi="Arial" w:cs="Arial"/>
                <w:b/>
                <w:sz w:val="20"/>
                <w:szCs w:val="20"/>
              </w:rPr>
            </w:pP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7.- DESCRIPCIÓN   DETALLADA   DE   LOS   BIENES,</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16"/>
                <w:szCs w:val="16"/>
              </w:rPr>
              <w:t>ARRENDAMIENTOS O SERVICIOS CON REQUISITOS TÉCNICOS MÍNIMOS, DESEMPEÑO, CANTIDADES Y CONDICIONES DE ENTREGA.</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II DE LA LEY.</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15"/>
                <w:szCs w:val="15"/>
              </w:rPr>
              <w:t>ART. 45, NUM. 2 FR. IV DEL REGLAMENTO.</w:t>
            </w:r>
          </w:p>
        </w:tc>
        <w:tc>
          <w:tcPr>
            <w:tcW w:w="2776" w:type="dxa"/>
          </w:tcPr>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ANEXO 1.</w:t>
            </w: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8.- REQUISITOS A CUMPLIR POR LOS INTERESADOS A PARTICIPAR.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V DE LA LEY.</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15"/>
                <w:szCs w:val="15"/>
              </w:rPr>
              <w:t>ART. 45, NUM. 2 FR. VI DEL REGLAMENTO.</w:t>
            </w:r>
          </w:p>
        </w:tc>
        <w:tc>
          <w:tcPr>
            <w:tcW w:w="2776" w:type="dxa"/>
          </w:tcPr>
          <w:p w:rsidR="006C5488" w:rsidRDefault="006C5488" w:rsidP="006C5488">
            <w:pPr>
              <w:jc w:val="center"/>
              <w:rPr>
                <w:rFonts w:ascii="Arial" w:eastAsia="Arial" w:hAnsi="Arial" w:cs="Arial"/>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CAPÍTULOS IX Y X DE LAS BASES Y ANEXO 1.</w:t>
            </w:r>
          </w:p>
        </w:tc>
      </w:tr>
      <w:tr w:rsidR="006C5488" w:rsidRPr="00895D4C" w:rsidTr="006C5488">
        <w:tc>
          <w:tcPr>
            <w:tcW w:w="4413" w:type="dxa"/>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9.- EJERCICIO FISCAL QUE ABARCA LA CONTRATACIÓN.</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XIX DEL REGLAMENTO.</w:t>
            </w:r>
          </w:p>
        </w:tc>
        <w:tc>
          <w:tcPr>
            <w:tcW w:w="2776" w:type="dxa"/>
            <w:shd w:val="clear" w:color="auto" w:fill="auto"/>
          </w:tcPr>
          <w:p w:rsidR="006C5488" w:rsidRDefault="006C5488" w:rsidP="006C5488">
            <w:pPr>
              <w:jc w:val="center"/>
              <w:rPr>
                <w:rFonts w:ascii="Arial" w:eastAsia="Arial" w:hAnsi="Arial" w:cs="Arial"/>
                <w:sz w:val="16"/>
                <w:szCs w:val="16"/>
              </w:rPr>
            </w:pPr>
          </w:p>
          <w:p w:rsidR="006C5488" w:rsidRDefault="006C5488" w:rsidP="006C5488">
            <w:pPr>
              <w:jc w:val="center"/>
              <w:rPr>
                <w:rFonts w:ascii="Arial" w:eastAsia="Arial" w:hAnsi="Arial" w:cs="Arial"/>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2021</w:t>
            </w:r>
            <w:r>
              <w:rPr>
                <w:rFonts w:ascii="Arial" w:eastAsia="Arial" w:hAnsi="Arial" w:cs="Arial"/>
                <w:b/>
                <w:sz w:val="16"/>
                <w:szCs w:val="16"/>
              </w:rPr>
              <w:t xml:space="preserve">. </w:t>
            </w: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10.- NÚMERO DE DOCUMENTO (REQUISICIÓN Y OFICIO DE SOLICITUD) QUE ACREDITA LA SUFICIENCIA PRESUPUESTAL.</w:t>
            </w:r>
          </w:p>
          <w:p w:rsidR="006C5488" w:rsidRPr="00895D4C" w:rsidRDefault="006C5488" w:rsidP="006C5488">
            <w:pPr>
              <w:jc w:val="center"/>
              <w:rPr>
                <w:rFonts w:ascii="Arial" w:eastAsia="Arial" w:hAnsi="Arial" w:cs="Arial"/>
                <w:sz w:val="16"/>
                <w:szCs w:val="16"/>
              </w:rPr>
            </w:pP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50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41 DEL REGLAMENTO.</w:t>
            </w:r>
          </w:p>
        </w:tc>
        <w:tc>
          <w:tcPr>
            <w:tcW w:w="2776" w:type="dxa"/>
          </w:tcPr>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 xml:space="preserve">OFICIO </w:t>
            </w:r>
          </w:p>
          <w:p w:rsidR="006C5488" w:rsidRPr="00096035" w:rsidRDefault="006C5488" w:rsidP="006C5488">
            <w:pPr>
              <w:jc w:val="center"/>
              <w:rPr>
                <w:rFonts w:ascii="Arial" w:eastAsia="Arial" w:hAnsi="Arial" w:cs="Arial"/>
                <w:b/>
                <w:sz w:val="16"/>
                <w:szCs w:val="16"/>
              </w:rPr>
            </w:pPr>
            <w:r>
              <w:rPr>
                <w:rFonts w:ascii="Arial" w:eastAsia="Arial" w:hAnsi="Arial" w:cs="Arial"/>
                <w:b/>
                <w:sz w:val="16"/>
                <w:szCs w:val="16"/>
              </w:rPr>
              <w:t>CGSPM/RMG/017/2021 Y</w:t>
            </w:r>
          </w:p>
          <w:p w:rsidR="006C5488" w:rsidRPr="00895D4C" w:rsidRDefault="006C5488" w:rsidP="006C5488">
            <w:pPr>
              <w:jc w:val="center"/>
              <w:rPr>
                <w:rFonts w:ascii="Arial" w:eastAsia="Arial" w:hAnsi="Arial" w:cs="Arial"/>
                <w:sz w:val="16"/>
                <w:szCs w:val="16"/>
              </w:rPr>
            </w:pPr>
            <w:r w:rsidRPr="00096035">
              <w:rPr>
                <w:rFonts w:ascii="Arial" w:eastAsia="Arial" w:hAnsi="Arial" w:cs="Arial"/>
                <w:b/>
                <w:sz w:val="16"/>
                <w:szCs w:val="16"/>
              </w:rPr>
              <w:t xml:space="preserve">REQUSICIÓN NÚMERO </w:t>
            </w:r>
            <w:r>
              <w:rPr>
                <w:rFonts w:ascii="Arial" w:eastAsia="Arial" w:hAnsi="Arial" w:cs="Arial"/>
                <w:b/>
                <w:sz w:val="16"/>
                <w:szCs w:val="16"/>
              </w:rPr>
              <w:t>01027/2021.</w:t>
            </w: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11.- TIPO DE CONTRATO.</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59, FR. X Y 79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 xml:space="preserve">ARTS. 45, NUM. 2 FR. XIX Y 66 DEL </w:t>
            </w:r>
            <w:r w:rsidRPr="00895D4C">
              <w:rPr>
                <w:rFonts w:ascii="Arial" w:eastAsia="Arial" w:hAnsi="Arial" w:cs="Arial"/>
                <w:sz w:val="15"/>
                <w:szCs w:val="15"/>
              </w:rPr>
              <w:lastRenderedPageBreak/>
              <w:t>REGLAMENTO.</w:t>
            </w:r>
          </w:p>
        </w:tc>
        <w:tc>
          <w:tcPr>
            <w:tcW w:w="2776" w:type="dxa"/>
          </w:tcPr>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Pr>
                <w:rFonts w:ascii="Arial" w:eastAsia="Arial" w:hAnsi="Arial" w:cs="Arial"/>
                <w:b/>
                <w:sz w:val="16"/>
                <w:szCs w:val="16"/>
              </w:rPr>
              <w:t>CERRADO</w:t>
            </w:r>
            <w:r w:rsidRPr="00096035">
              <w:rPr>
                <w:rFonts w:ascii="Arial" w:eastAsia="Arial" w:hAnsi="Arial" w:cs="Arial"/>
                <w:b/>
                <w:sz w:val="16"/>
                <w:szCs w:val="16"/>
              </w:rPr>
              <w:t>.</w:t>
            </w: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12.- ACEPTACIÓN DE PROPOSICIONES CONJUNTAS.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45, NUM. 2 FR. XIX Y 51 NUMERAL 3 DEL REGLAMENTO.</w:t>
            </w:r>
          </w:p>
        </w:tc>
        <w:tc>
          <w:tcPr>
            <w:tcW w:w="2776" w:type="dxa"/>
          </w:tcPr>
          <w:p w:rsidR="006C5488" w:rsidRPr="003211AA" w:rsidRDefault="006C5488" w:rsidP="006C5488">
            <w:pPr>
              <w:jc w:val="center"/>
              <w:rPr>
                <w:rFonts w:ascii="Arial" w:eastAsia="Arial" w:hAnsi="Arial" w:cs="Arial"/>
                <w:b/>
                <w:sz w:val="16"/>
                <w:szCs w:val="16"/>
                <w:highlight w:val="cyan"/>
              </w:rPr>
            </w:pPr>
          </w:p>
          <w:p w:rsidR="006C5488" w:rsidRPr="00C730FF" w:rsidRDefault="006C5488" w:rsidP="006C5488">
            <w:pPr>
              <w:jc w:val="center"/>
              <w:rPr>
                <w:rFonts w:ascii="Arial" w:eastAsia="Arial" w:hAnsi="Arial" w:cs="Arial"/>
                <w:b/>
                <w:sz w:val="16"/>
                <w:szCs w:val="16"/>
              </w:rPr>
            </w:pPr>
          </w:p>
          <w:p w:rsidR="006C5488" w:rsidRPr="003211AA" w:rsidRDefault="006C5488" w:rsidP="006C5488">
            <w:pPr>
              <w:jc w:val="center"/>
              <w:rPr>
                <w:rFonts w:ascii="Arial" w:eastAsia="Arial" w:hAnsi="Arial" w:cs="Arial"/>
                <w:b/>
                <w:sz w:val="16"/>
                <w:szCs w:val="16"/>
                <w:highlight w:val="cyan"/>
              </w:rPr>
            </w:pPr>
            <w:r w:rsidRPr="00C730FF">
              <w:rPr>
                <w:rFonts w:ascii="Arial" w:eastAsia="Arial" w:hAnsi="Arial" w:cs="Arial"/>
                <w:b/>
                <w:sz w:val="16"/>
                <w:szCs w:val="16"/>
              </w:rPr>
              <w:t>SÍ</w:t>
            </w: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13.- ADJUDICACIÓN DE LOS BIENES O SERVICIOS (POR PARTIDA/TODO A UN SOLO PROVEEDOR).</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XX DEL REGLAMENTO.</w:t>
            </w:r>
          </w:p>
        </w:tc>
        <w:tc>
          <w:tcPr>
            <w:tcW w:w="2776" w:type="dxa"/>
          </w:tcPr>
          <w:p w:rsidR="006C5488" w:rsidRPr="00C730FF" w:rsidRDefault="006C5488" w:rsidP="006C5488">
            <w:pPr>
              <w:jc w:val="center"/>
              <w:rPr>
                <w:rFonts w:ascii="Arial" w:eastAsia="Arial" w:hAnsi="Arial" w:cs="Arial"/>
                <w:b/>
                <w:sz w:val="16"/>
                <w:szCs w:val="16"/>
              </w:rPr>
            </w:pPr>
          </w:p>
          <w:p w:rsidR="006C5488" w:rsidRPr="00C730FF" w:rsidRDefault="006C5488" w:rsidP="006C5488">
            <w:pPr>
              <w:jc w:val="center"/>
              <w:rPr>
                <w:rFonts w:ascii="Arial" w:eastAsia="Arial" w:hAnsi="Arial" w:cs="Arial"/>
                <w:b/>
                <w:sz w:val="16"/>
                <w:szCs w:val="16"/>
              </w:rPr>
            </w:pPr>
            <w:r w:rsidRPr="00C730FF">
              <w:rPr>
                <w:rFonts w:ascii="Arial" w:eastAsia="Arial" w:hAnsi="Arial" w:cs="Arial"/>
                <w:b/>
                <w:sz w:val="16"/>
                <w:szCs w:val="16"/>
              </w:rPr>
              <w:t>ADJUDICACIÓN DE LA LICITACIÓN POR PARTIDA.</w:t>
            </w:r>
          </w:p>
          <w:p w:rsidR="006C5488" w:rsidRPr="003211AA" w:rsidRDefault="006C5488" w:rsidP="006C5488">
            <w:pPr>
              <w:jc w:val="center"/>
              <w:rPr>
                <w:rFonts w:ascii="Arial" w:eastAsia="Arial" w:hAnsi="Arial" w:cs="Arial"/>
                <w:b/>
                <w:sz w:val="16"/>
                <w:szCs w:val="16"/>
                <w:highlight w:val="cyan"/>
              </w:rPr>
            </w:pP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14.- PARTICIPACIÓN DE TESTIGO SOCIAL.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37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28 DEL REGLAMENTO.</w:t>
            </w:r>
          </w:p>
        </w:tc>
        <w:tc>
          <w:tcPr>
            <w:tcW w:w="2776" w:type="dxa"/>
          </w:tcPr>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NO</w:t>
            </w:r>
          </w:p>
        </w:tc>
      </w:tr>
      <w:tr w:rsidR="006C5488" w:rsidRPr="00895D4C" w:rsidTr="006C5488">
        <w:tc>
          <w:tcPr>
            <w:tcW w:w="4413" w:type="dxa"/>
          </w:tcPr>
          <w:p w:rsidR="006C5488" w:rsidRPr="00895D4C" w:rsidRDefault="006C5488" w:rsidP="006C5488">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15.- CRITERIO DE EVALUACIÓN DE PROPUESTAS.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59, FR. XII Y 66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45, NUM. 2 FR. XXI DEL REGLAMENTO.</w:t>
            </w:r>
          </w:p>
        </w:tc>
        <w:tc>
          <w:tcPr>
            <w:tcW w:w="2776" w:type="dxa"/>
          </w:tcPr>
          <w:p w:rsidR="006C5488" w:rsidRPr="00314E67" w:rsidRDefault="006C5488" w:rsidP="006C5488">
            <w:pPr>
              <w:jc w:val="center"/>
              <w:rPr>
                <w:rFonts w:ascii="Arial" w:eastAsia="Arial" w:hAnsi="Arial" w:cs="Arial"/>
                <w:b/>
                <w:sz w:val="16"/>
                <w:szCs w:val="16"/>
              </w:rPr>
            </w:pPr>
            <w:r>
              <w:rPr>
                <w:rFonts w:ascii="Arial" w:eastAsia="Arial" w:hAnsi="Arial" w:cs="Arial"/>
                <w:b/>
                <w:sz w:val="16"/>
                <w:szCs w:val="16"/>
              </w:rPr>
              <w:t>PUNTOS Y PORCENTAJES</w:t>
            </w:r>
            <w:r w:rsidRPr="00314E67">
              <w:rPr>
                <w:rFonts w:ascii="Arial" w:eastAsia="Arial" w:hAnsi="Arial" w:cs="Arial"/>
                <w:b/>
                <w:sz w:val="16"/>
                <w:szCs w:val="16"/>
              </w:rPr>
              <w:t>.</w:t>
            </w:r>
          </w:p>
          <w:p w:rsidR="006C5488" w:rsidRPr="00895D4C" w:rsidRDefault="006C5488" w:rsidP="006C5488">
            <w:pPr>
              <w:jc w:val="center"/>
              <w:rPr>
                <w:rFonts w:ascii="Arial" w:eastAsia="Arial" w:hAnsi="Arial" w:cs="Arial"/>
                <w:sz w:val="16"/>
                <w:szCs w:val="16"/>
              </w:rPr>
            </w:pPr>
            <w:r w:rsidRPr="00314E67">
              <w:rPr>
                <w:rFonts w:ascii="Arial" w:eastAsia="Arial" w:hAnsi="Arial" w:cs="Arial"/>
                <w:b/>
                <w:sz w:val="16"/>
                <w:szCs w:val="16"/>
              </w:rPr>
              <w:t>(DESCRIPCIÓN EN CAPÍTULO XI DE LAS BASES Y ANEXO 1)</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16.- RELACIÓN DE REQUISITOS Y DOCUMENTOS A PRESENTAR POR LOS LICITANTES:</w:t>
            </w:r>
          </w:p>
          <w:p w:rsidR="006C5488" w:rsidRPr="00895D4C" w:rsidRDefault="006C5488" w:rsidP="006C5488">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ACREDITACIÓN LEGAL.</w:t>
            </w:r>
          </w:p>
          <w:p w:rsidR="006C5488" w:rsidRPr="00895D4C" w:rsidRDefault="006C5488" w:rsidP="006C5488">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CORREO ELECTRÓNICO.</w:t>
            </w:r>
          </w:p>
          <w:p w:rsidR="006C5488" w:rsidRPr="00895D4C" w:rsidRDefault="006C5488" w:rsidP="006C5488">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MANIFESTACIÓN DE NO ENCONTRARSE EN LOS SUPUESTOS DEL ART. 52 DE LA LEY Y ART. 45 FR. XVIII DEL REGLAMENTO.</w:t>
            </w:r>
          </w:p>
          <w:p w:rsidR="006C5488" w:rsidRPr="00895D4C" w:rsidRDefault="006C5488" w:rsidP="006C5488">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MANIFESTACIÓN DE INTEGRIDAD Y NO COLUSIÓN. </w:t>
            </w:r>
          </w:p>
          <w:p w:rsidR="006C5488" w:rsidRPr="00895D4C" w:rsidRDefault="006C5488" w:rsidP="006C5488">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OTROS REQUISITOS SOLICITADOS EN LAS BASES.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52 Y 59, FR. VII, VIII Y IX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XII, XVI, XVII Y XVIII DEL REGLAMENTO.</w:t>
            </w:r>
          </w:p>
        </w:tc>
        <w:tc>
          <w:tcPr>
            <w:tcW w:w="2776" w:type="dxa"/>
          </w:tcPr>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Default="006C5488" w:rsidP="006C5488">
            <w:pPr>
              <w:jc w:val="center"/>
              <w:rPr>
                <w:rFonts w:ascii="Arial" w:eastAsia="Arial" w:hAnsi="Arial" w:cs="Arial"/>
                <w:b/>
                <w:sz w:val="16"/>
                <w:szCs w:val="16"/>
              </w:rPr>
            </w:pPr>
          </w:p>
          <w:p w:rsidR="006C5488" w:rsidRPr="00096035" w:rsidRDefault="006C5488" w:rsidP="006C5488">
            <w:pPr>
              <w:jc w:val="center"/>
              <w:rPr>
                <w:rFonts w:ascii="Arial" w:eastAsia="Arial" w:hAnsi="Arial" w:cs="Arial"/>
                <w:b/>
                <w:sz w:val="16"/>
                <w:szCs w:val="16"/>
              </w:rPr>
            </w:pPr>
            <w:r w:rsidRPr="00096035">
              <w:rPr>
                <w:rFonts w:ascii="Arial" w:eastAsia="Arial" w:hAnsi="Arial" w:cs="Arial"/>
                <w:b/>
                <w:sz w:val="16"/>
                <w:szCs w:val="16"/>
              </w:rPr>
              <w:t xml:space="preserve">CAPÍTULO IX Y ANEXOS 1, 6 Y 8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17.- PLAZO DE PRESENTACIÓN DE PROPUESTAS.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ARTS. 61, FR. 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49, NUMERAL 2 DEL REGLAMENTO</w:t>
            </w:r>
          </w:p>
        </w:tc>
        <w:tc>
          <w:tcPr>
            <w:tcW w:w="2776" w:type="dxa"/>
          </w:tcPr>
          <w:p w:rsidR="006C5488" w:rsidRPr="000D5E12" w:rsidRDefault="006C5488" w:rsidP="006C5488">
            <w:pPr>
              <w:jc w:val="center"/>
              <w:rPr>
                <w:rFonts w:ascii="Arial" w:eastAsia="Arial" w:hAnsi="Arial" w:cs="Arial"/>
                <w:b/>
                <w:sz w:val="16"/>
                <w:szCs w:val="16"/>
              </w:rPr>
            </w:pPr>
          </w:p>
          <w:p w:rsidR="006C5488" w:rsidRPr="000D5E12" w:rsidRDefault="006C5488" w:rsidP="006C5488">
            <w:pPr>
              <w:jc w:val="center"/>
              <w:rPr>
                <w:rFonts w:ascii="Arial" w:eastAsia="Arial" w:hAnsi="Arial" w:cs="Arial"/>
                <w:b/>
                <w:sz w:val="16"/>
                <w:szCs w:val="16"/>
              </w:rPr>
            </w:pPr>
          </w:p>
          <w:p w:rsidR="006C5488" w:rsidRPr="000D5E12" w:rsidRDefault="006C5488" w:rsidP="006C5488">
            <w:pPr>
              <w:jc w:val="center"/>
              <w:rPr>
                <w:rFonts w:ascii="Arial" w:eastAsia="Arial" w:hAnsi="Arial" w:cs="Arial"/>
                <w:b/>
                <w:sz w:val="16"/>
                <w:szCs w:val="16"/>
              </w:rPr>
            </w:pPr>
            <w:r w:rsidRPr="000D5E12">
              <w:rPr>
                <w:rFonts w:ascii="Arial" w:eastAsia="Arial" w:hAnsi="Arial" w:cs="Arial"/>
                <w:b/>
                <w:sz w:val="16"/>
                <w:szCs w:val="16"/>
              </w:rPr>
              <w:t>1</w:t>
            </w:r>
            <w:r w:rsidR="000D5E12" w:rsidRPr="000D5E12">
              <w:rPr>
                <w:rFonts w:ascii="Arial" w:eastAsia="Arial" w:hAnsi="Arial" w:cs="Arial"/>
                <w:b/>
                <w:sz w:val="16"/>
                <w:szCs w:val="16"/>
              </w:rPr>
              <w:t>2</w:t>
            </w:r>
            <w:r w:rsidRPr="000D5E12">
              <w:rPr>
                <w:rFonts w:ascii="Arial" w:eastAsia="Arial" w:hAnsi="Arial" w:cs="Arial"/>
                <w:b/>
                <w:sz w:val="16"/>
                <w:szCs w:val="16"/>
              </w:rPr>
              <w:t xml:space="preserve"> DÍAS. </w:t>
            </w:r>
          </w:p>
          <w:p w:rsidR="006C5488" w:rsidRPr="000D5E12" w:rsidRDefault="006C5488" w:rsidP="006C5488">
            <w:pPr>
              <w:jc w:val="center"/>
              <w:rPr>
                <w:rFonts w:ascii="Arial" w:eastAsia="Arial" w:hAnsi="Arial" w:cs="Arial"/>
                <w:sz w:val="16"/>
                <w:szCs w:val="16"/>
              </w:rPr>
            </w:pP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18.- FECHA DE PUBLICACIÓN.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 xml:space="preserve">ART. 59 PRIMER PÁRRAFO DE LA LEY. </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 xml:space="preserve">ART. 45, NUM. 2 FR. VII DEL REGLAMENTO. </w:t>
            </w:r>
          </w:p>
        </w:tc>
        <w:tc>
          <w:tcPr>
            <w:tcW w:w="2776" w:type="dxa"/>
          </w:tcPr>
          <w:p w:rsidR="006C5488" w:rsidRPr="000D5E12" w:rsidRDefault="006C5488" w:rsidP="006C5488">
            <w:pPr>
              <w:jc w:val="center"/>
              <w:rPr>
                <w:rFonts w:ascii="Arial" w:eastAsia="Arial" w:hAnsi="Arial" w:cs="Arial"/>
                <w:b/>
                <w:sz w:val="16"/>
                <w:szCs w:val="16"/>
              </w:rPr>
            </w:pPr>
          </w:p>
          <w:p w:rsidR="006C5488" w:rsidRPr="000D5E12" w:rsidRDefault="006C5488" w:rsidP="006C5488">
            <w:pPr>
              <w:jc w:val="center"/>
              <w:rPr>
                <w:rFonts w:ascii="Arial" w:eastAsia="Arial" w:hAnsi="Arial" w:cs="Arial"/>
                <w:b/>
                <w:sz w:val="16"/>
                <w:szCs w:val="16"/>
              </w:rPr>
            </w:pPr>
          </w:p>
          <w:p w:rsidR="006C5488" w:rsidRPr="000D5E12" w:rsidRDefault="006C5488" w:rsidP="006C5488">
            <w:pPr>
              <w:jc w:val="center"/>
              <w:rPr>
                <w:rFonts w:ascii="Arial" w:eastAsia="Arial" w:hAnsi="Arial" w:cs="Arial"/>
                <w:sz w:val="16"/>
                <w:szCs w:val="16"/>
              </w:rPr>
            </w:pPr>
            <w:r w:rsidRPr="000D5E12">
              <w:rPr>
                <w:rFonts w:ascii="Arial" w:eastAsia="Arial" w:hAnsi="Arial" w:cs="Arial"/>
                <w:b/>
                <w:sz w:val="16"/>
                <w:szCs w:val="16"/>
              </w:rPr>
              <w:t>1</w:t>
            </w:r>
            <w:r w:rsidR="000D5E12" w:rsidRPr="000D5E12">
              <w:rPr>
                <w:rFonts w:ascii="Arial" w:eastAsia="Arial" w:hAnsi="Arial" w:cs="Arial"/>
                <w:b/>
                <w:sz w:val="16"/>
                <w:szCs w:val="16"/>
              </w:rPr>
              <w:t>7</w:t>
            </w:r>
            <w:r w:rsidRPr="000D5E12">
              <w:rPr>
                <w:rFonts w:ascii="Arial" w:eastAsia="Arial" w:hAnsi="Arial" w:cs="Arial"/>
                <w:b/>
                <w:sz w:val="16"/>
                <w:szCs w:val="16"/>
              </w:rPr>
              <w:t xml:space="preserve"> DE DICIEMBRE DE 2021</w:t>
            </w:r>
            <w:r w:rsidRPr="000D5E12">
              <w:rPr>
                <w:rFonts w:ascii="Arial" w:eastAsia="Arial" w:hAnsi="Arial" w:cs="Arial"/>
                <w:sz w:val="16"/>
                <w:szCs w:val="16"/>
              </w:rPr>
              <w:t xml:space="preserve">.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9E2F3" w:themeFill="accent1" w:themeFillTint="33"/>
          </w:tcPr>
          <w:p w:rsidR="006C5488" w:rsidRPr="00F9344B" w:rsidRDefault="006C5488" w:rsidP="006C5488">
            <w:pPr>
              <w:jc w:val="center"/>
              <w:rPr>
                <w:rFonts w:ascii="Arial" w:eastAsia="Arial" w:hAnsi="Arial" w:cs="Arial"/>
                <w:sz w:val="15"/>
                <w:szCs w:val="15"/>
              </w:rPr>
            </w:pPr>
            <w:r w:rsidRPr="00F9344B">
              <w:rPr>
                <w:rFonts w:ascii="Arial" w:eastAsia="Arial" w:hAnsi="Arial" w:cs="Arial"/>
                <w:sz w:val="15"/>
                <w:szCs w:val="15"/>
              </w:rPr>
              <w:t>ART. 59, FR. III DE LA LEY.</w:t>
            </w:r>
          </w:p>
          <w:p w:rsidR="006C5488" w:rsidRPr="00F9344B" w:rsidRDefault="006C5488" w:rsidP="006C5488">
            <w:pPr>
              <w:jc w:val="center"/>
              <w:rPr>
                <w:rFonts w:ascii="Arial" w:eastAsia="Arial" w:hAnsi="Arial" w:cs="Arial"/>
                <w:sz w:val="15"/>
                <w:szCs w:val="15"/>
              </w:rPr>
            </w:pPr>
            <w:r w:rsidRPr="00F9344B">
              <w:rPr>
                <w:rFonts w:ascii="Arial" w:eastAsia="Arial" w:hAnsi="Arial" w:cs="Arial"/>
                <w:sz w:val="15"/>
                <w:szCs w:val="15"/>
              </w:rPr>
              <w:t xml:space="preserve">ART. 45, NUM.2 FR. </w:t>
            </w:r>
            <w:r w:rsidRPr="00F9344B">
              <w:rPr>
                <w:rFonts w:ascii="Arial" w:eastAsia="Arial" w:hAnsi="Arial" w:cs="Arial"/>
                <w:sz w:val="15"/>
                <w:szCs w:val="15"/>
              </w:rPr>
              <w:lastRenderedPageBreak/>
              <w:t>VII DEL REGLAMENTO.</w:t>
            </w:r>
          </w:p>
        </w:tc>
        <w:tc>
          <w:tcPr>
            <w:tcW w:w="2776" w:type="dxa"/>
          </w:tcPr>
          <w:p w:rsidR="006C5488" w:rsidRPr="000D5E12" w:rsidRDefault="006C5488" w:rsidP="006C5488">
            <w:pPr>
              <w:ind w:left="720" w:hanging="720"/>
              <w:jc w:val="center"/>
              <w:rPr>
                <w:rFonts w:ascii="Arial" w:eastAsia="Arial" w:hAnsi="Arial" w:cs="Arial"/>
                <w:b/>
                <w:sz w:val="16"/>
                <w:szCs w:val="16"/>
              </w:rPr>
            </w:pPr>
            <w:r w:rsidRPr="000D5E12">
              <w:rPr>
                <w:rFonts w:ascii="Arial" w:eastAsia="Arial" w:hAnsi="Arial" w:cs="Arial"/>
                <w:b/>
                <w:sz w:val="16"/>
                <w:szCs w:val="16"/>
              </w:rPr>
              <w:lastRenderedPageBreak/>
              <w:t xml:space="preserve">DE 9:30 A 11:00 HORAS DEL </w:t>
            </w:r>
            <w:r w:rsidR="000D5E12" w:rsidRPr="000D5E12">
              <w:rPr>
                <w:rFonts w:ascii="Arial" w:eastAsia="Arial" w:hAnsi="Arial" w:cs="Arial"/>
                <w:b/>
                <w:sz w:val="16"/>
                <w:szCs w:val="16"/>
              </w:rPr>
              <w:t>20</w:t>
            </w:r>
          </w:p>
          <w:p w:rsidR="006C5488" w:rsidRPr="00F9344B" w:rsidRDefault="006C5488" w:rsidP="006C5488">
            <w:pPr>
              <w:ind w:left="720" w:hanging="720"/>
              <w:jc w:val="center"/>
              <w:rPr>
                <w:rFonts w:ascii="Arial" w:eastAsia="Arial" w:hAnsi="Arial" w:cs="Arial"/>
                <w:b/>
                <w:sz w:val="16"/>
                <w:szCs w:val="16"/>
              </w:rPr>
            </w:pPr>
            <w:r w:rsidRPr="000D5E12">
              <w:rPr>
                <w:rFonts w:ascii="Arial" w:eastAsia="Arial" w:hAnsi="Arial" w:cs="Arial"/>
                <w:b/>
                <w:sz w:val="16"/>
                <w:szCs w:val="16"/>
              </w:rPr>
              <w:t xml:space="preserve"> DE DICIEMBRE 2021</w:t>
            </w:r>
          </w:p>
          <w:p w:rsidR="006C5488" w:rsidRPr="00F9344B" w:rsidRDefault="006C5488" w:rsidP="006C5488">
            <w:pPr>
              <w:jc w:val="center"/>
              <w:rPr>
                <w:rFonts w:ascii="Arial" w:eastAsia="Arial" w:hAnsi="Arial" w:cs="Arial"/>
                <w:sz w:val="16"/>
                <w:szCs w:val="16"/>
              </w:rPr>
            </w:pPr>
            <w:r w:rsidRPr="00F9344B">
              <w:rPr>
                <w:rFonts w:ascii="Arial" w:eastAsia="Arial" w:hAnsi="Arial" w:cs="Arial"/>
                <w:sz w:val="16"/>
                <w:szCs w:val="16"/>
              </w:rPr>
              <w:t xml:space="preserve">EN CALLE NICOLÁS REGULES </w:t>
            </w:r>
            <w:r w:rsidRPr="00F9344B">
              <w:rPr>
                <w:rFonts w:ascii="Arial" w:eastAsia="Arial" w:hAnsi="Arial" w:cs="Arial"/>
                <w:sz w:val="16"/>
                <w:szCs w:val="16"/>
              </w:rPr>
              <w:lastRenderedPageBreak/>
              <w:t>No. 63, ESQUINA MEXICALTZINGO, PLANTA ALTA, ZONA CENTRO, EN LA CIUDAD DE GUADALAJARA, JALISCO.</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III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6C5488" w:rsidRPr="00096035" w:rsidRDefault="006C5488" w:rsidP="006C5488">
            <w:pPr>
              <w:jc w:val="center"/>
              <w:rPr>
                <w:rFonts w:ascii="Arial" w:eastAsia="Arial" w:hAnsi="Arial" w:cs="Arial"/>
                <w:b/>
                <w:sz w:val="16"/>
                <w:szCs w:val="16"/>
              </w:rPr>
            </w:pPr>
            <w:r w:rsidRPr="000D5E12">
              <w:rPr>
                <w:rFonts w:ascii="Arial" w:eastAsia="Arial" w:hAnsi="Arial" w:cs="Arial"/>
                <w:b/>
                <w:sz w:val="16"/>
                <w:szCs w:val="16"/>
              </w:rPr>
              <w:t>2</w:t>
            </w:r>
            <w:r w:rsidR="000D5E12" w:rsidRPr="000D5E12">
              <w:rPr>
                <w:rFonts w:ascii="Arial" w:eastAsia="Arial" w:hAnsi="Arial" w:cs="Arial"/>
                <w:b/>
                <w:sz w:val="16"/>
                <w:szCs w:val="16"/>
              </w:rPr>
              <w:t>3</w:t>
            </w:r>
            <w:r w:rsidRPr="000D5E12">
              <w:rPr>
                <w:rFonts w:ascii="Arial" w:eastAsia="Arial" w:hAnsi="Arial" w:cs="Arial"/>
                <w:b/>
                <w:sz w:val="16"/>
                <w:szCs w:val="16"/>
              </w:rPr>
              <w:t xml:space="preserve"> DE DICIEMBRE DEL 2021 REGISTRO DE 1</w:t>
            </w:r>
            <w:r w:rsidR="000D5E12" w:rsidRPr="000D5E12">
              <w:rPr>
                <w:rFonts w:ascii="Arial" w:eastAsia="Arial" w:hAnsi="Arial" w:cs="Arial"/>
                <w:b/>
                <w:sz w:val="16"/>
                <w:szCs w:val="16"/>
              </w:rPr>
              <w:t>1</w:t>
            </w:r>
            <w:r w:rsidRPr="000D5E12">
              <w:rPr>
                <w:rFonts w:ascii="Arial" w:eastAsia="Arial" w:hAnsi="Arial" w:cs="Arial"/>
                <w:b/>
                <w:sz w:val="16"/>
                <w:szCs w:val="16"/>
              </w:rPr>
              <w:t>:30 HORAS A 1</w:t>
            </w:r>
            <w:r w:rsidR="000D5E12" w:rsidRPr="000D5E12">
              <w:rPr>
                <w:rFonts w:ascii="Arial" w:eastAsia="Arial" w:hAnsi="Arial" w:cs="Arial"/>
                <w:b/>
                <w:sz w:val="16"/>
                <w:szCs w:val="16"/>
              </w:rPr>
              <w:t>2</w:t>
            </w:r>
            <w:r w:rsidRPr="000D5E12">
              <w:rPr>
                <w:rFonts w:ascii="Arial" w:eastAsia="Arial" w:hAnsi="Arial" w:cs="Arial"/>
                <w:b/>
                <w:sz w:val="16"/>
                <w:szCs w:val="16"/>
              </w:rPr>
              <w:t>:50 HORAS, ACTO A LAS 1</w:t>
            </w:r>
            <w:r w:rsidR="000D5E12" w:rsidRPr="000D5E12">
              <w:rPr>
                <w:rFonts w:ascii="Arial" w:eastAsia="Arial" w:hAnsi="Arial" w:cs="Arial"/>
                <w:b/>
                <w:sz w:val="16"/>
                <w:szCs w:val="16"/>
              </w:rPr>
              <w:t>3</w:t>
            </w:r>
            <w:r w:rsidRPr="000D5E12">
              <w:rPr>
                <w:rFonts w:ascii="Arial" w:eastAsia="Arial" w:hAnsi="Arial" w:cs="Arial"/>
                <w:b/>
                <w:sz w:val="16"/>
                <w:szCs w:val="16"/>
              </w:rPr>
              <w:t>:00 HORAS</w:t>
            </w:r>
          </w:p>
          <w:p w:rsidR="006C5488" w:rsidRPr="00096035" w:rsidRDefault="006C5488" w:rsidP="006C5488">
            <w:pPr>
              <w:jc w:val="center"/>
              <w:rPr>
                <w:rFonts w:ascii="Arial" w:eastAsia="Arial" w:hAnsi="Arial" w:cs="Arial"/>
                <w:b/>
                <w:sz w:val="16"/>
                <w:szCs w:val="16"/>
              </w:rPr>
            </w:pPr>
            <w:r w:rsidRPr="00096035">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III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6C5488" w:rsidRPr="00D106FC" w:rsidRDefault="006C5488" w:rsidP="006C5488">
            <w:pPr>
              <w:jc w:val="center"/>
              <w:rPr>
                <w:rFonts w:ascii="Arial" w:eastAsia="Arial" w:hAnsi="Arial" w:cs="Arial"/>
                <w:b/>
                <w:sz w:val="16"/>
                <w:szCs w:val="16"/>
              </w:rPr>
            </w:pPr>
            <w:r w:rsidRPr="000D5E12">
              <w:rPr>
                <w:rFonts w:ascii="Arial" w:eastAsia="Arial" w:hAnsi="Arial" w:cs="Arial"/>
                <w:b/>
                <w:sz w:val="16"/>
                <w:szCs w:val="16"/>
              </w:rPr>
              <w:t>2</w:t>
            </w:r>
            <w:r w:rsidR="000D5E12" w:rsidRPr="000D5E12">
              <w:rPr>
                <w:rFonts w:ascii="Arial" w:eastAsia="Arial" w:hAnsi="Arial" w:cs="Arial"/>
                <w:b/>
                <w:sz w:val="16"/>
                <w:szCs w:val="16"/>
              </w:rPr>
              <w:t>9</w:t>
            </w:r>
            <w:r w:rsidRPr="000D5E12">
              <w:rPr>
                <w:rFonts w:ascii="Arial" w:eastAsia="Arial" w:hAnsi="Arial" w:cs="Arial"/>
                <w:b/>
                <w:sz w:val="16"/>
                <w:szCs w:val="16"/>
              </w:rPr>
              <w:t xml:space="preserve"> DE DICIEMBRE DEL 2021 REGISTRO DE </w:t>
            </w:r>
            <w:r w:rsidR="000D5E12" w:rsidRPr="000D5E12">
              <w:rPr>
                <w:rFonts w:ascii="Arial" w:eastAsia="Arial" w:hAnsi="Arial" w:cs="Arial"/>
                <w:b/>
                <w:sz w:val="16"/>
                <w:szCs w:val="16"/>
              </w:rPr>
              <w:t>9</w:t>
            </w:r>
            <w:r w:rsidRPr="000D5E12">
              <w:rPr>
                <w:rFonts w:ascii="Arial" w:eastAsia="Arial" w:hAnsi="Arial" w:cs="Arial"/>
                <w:b/>
                <w:sz w:val="16"/>
                <w:szCs w:val="16"/>
              </w:rPr>
              <w:t xml:space="preserve">:00 HORAS A </w:t>
            </w:r>
            <w:r w:rsidR="000D5E12" w:rsidRPr="000D5E12">
              <w:rPr>
                <w:rFonts w:ascii="Arial" w:eastAsia="Arial" w:hAnsi="Arial" w:cs="Arial"/>
                <w:b/>
                <w:sz w:val="16"/>
                <w:szCs w:val="16"/>
              </w:rPr>
              <w:t>10</w:t>
            </w:r>
            <w:r w:rsidRPr="000D5E12">
              <w:rPr>
                <w:rFonts w:ascii="Arial" w:eastAsia="Arial" w:hAnsi="Arial" w:cs="Arial"/>
                <w:b/>
                <w:sz w:val="16"/>
                <w:szCs w:val="16"/>
              </w:rPr>
              <w:t>:20 HORAS, ACTO A LAS 1</w:t>
            </w:r>
            <w:r w:rsidR="000D5E12" w:rsidRPr="000D5E12">
              <w:rPr>
                <w:rFonts w:ascii="Arial" w:eastAsia="Arial" w:hAnsi="Arial" w:cs="Arial"/>
                <w:b/>
                <w:sz w:val="16"/>
                <w:szCs w:val="16"/>
              </w:rPr>
              <w:t>0</w:t>
            </w:r>
            <w:r w:rsidRPr="000D5E12">
              <w:rPr>
                <w:rFonts w:ascii="Arial" w:eastAsia="Arial" w:hAnsi="Arial" w:cs="Arial"/>
                <w:b/>
                <w:sz w:val="16"/>
                <w:szCs w:val="16"/>
              </w:rPr>
              <w:t>:30 HORAS</w:t>
            </w:r>
          </w:p>
          <w:p w:rsidR="006C5488" w:rsidRPr="00D106FC" w:rsidRDefault="006C5488" w:rsidP="006C5488">
            <w:pPr>
              <w:jc w:val="center"/>
              <w:rPr>
                <w:rFonts w:ascii="Arial" w:eastAsia="Arial" w:hAnsi="Arial" w:cs="Arial"/>
                <w:b/>
                <w:sz w:val="16"/>
                <w:szCs w:val="16"/>
              </w:rPr>
            </w:pPr>
            <w:r w:rsidRPr="00D106FC">
              <w:rPr>
                <w:rFonts w:ascii="Arial" w:eastAsia="Arial" w:hAnsi="Arial" w:cs="Arial"/>
                <w:sz w:val="16"/>
                <w:szCs w:val="16"/>
              </w:rPr>
              <w:t xml:space="preserve">EN CALLE NICOLÁS REGULES No. 63, ESQUINA MEXICALTZINGO, PLANTA ALTA, ZONA CENTRO, EN LA CIUDAD DE GUADALAJARA, JALISCO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22.- FECHA, HORA Y LUGAR DE LA RESOLUCIÓN DE ADJUDICACIÓN (FALLO).</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III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VII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0043A1">
              <w:rPr>
                <w:rFonts w:ascii="Arial" w:eastAsia="Arial" w:hAnsi="Arial" w:cs="Arial"/>
                <w:b/>
                <w:sz w:val="16"/>
                <w:szCs w:val="16"/>
              </w:rPr>
              <w:t>DENTRO DE LOS 20 DÍAS NATURALES POSTERIORES A LA APERTURA DE PROPOSICIONES</w:t>
            </w:r>
            <w:r>
              <w:rPr>
                <w:rFonts w:ascii="Arial" w:eastAsia="Arial" w:hAnsi="Arial" w:cs="Arial"/>
                <w:b/>
                <w:sz w:val="16"/>
                <w:szCs w:val="16"/>
              </w:rPr>
              <w:t>.</w:t>
            </w:r>
          </w:p>
          <w:p w:rsidR="006C5488" w:rsidRPr="00895D4C" w:rsidRDefault="006C5488" w:rsidP="006C5488">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23.- PUNTUALIDAD DE LOS ACTOS.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VIII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VIII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24.- CONDICIONES DE PAGO.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XIX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25.- GARANTÍA REQUERIDA.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XV Y ANEXO 3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26.- OBLIGACIONES DE LOS LICITANTES.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XIII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27.- EXISTENCIA LEGAL Y PERSONALIDAD JURÍDICA DE LAS PARTES.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VII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XV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28.- SEÑALAMIENTO PARA LA INTERVENCIÓN EN LA PRESENTACIÓN Y APERTURA DE PROPOSICIONES, POR PARTE DEL LICITANTE.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VI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XIV DEL REGLAMENTO.</w:t>
            </w:r>
          </w:p>
        </w:tc>
        <w:tc>
          <w:tcPr>
            <w:tcW w:w="2776" w:type="dxa"/>
            <w:vAlign w:val="center"/>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rsidR="006C5488" w:rsidRPr="00895D4C" w:rsidRDefault="006C5488" w:rsidP="006C5488">
            <w:pPr>
              <w:jc w:val="center"/>
              <w:rPr>
                <w:rFonts w:ascii="Arial" w:eastAsia="Arial" w:hAnsi="Arial" w:cs="Arial"/>
                <w:sz w:val="16"/>
                <w:szCs w:val="16"/>
              </w:rPr>
            </w:pPr>
          </w:p>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CAPÍTULO X, INCISO D. DE LAS BASES.</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XIII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XXII DEL REGLAMENTO.</w:t>
            </w:r>
          </w:p>
        </w:tc>
        <w:tc>
          <w:tcPr>
            <w:tcW w:w="2776" w:type="dxa"/>
            <w:vAlign w:val="center"/>
          </w:tcPr>
          <w:p w:rsidR="006C5488" w:rsidRPr="00096035" w:rsidRDefault="006C5488" w:rsidP="006C5488">
            <w:pPr>
              <w:pStyle w:val="TableParagraph"/>
              <w:ind w:left="68" w:right="83"/>
              <w:jc w:val="center"/>
              <w:rPr>
                <w:rFonts w:ascii="Arial" w:eastAsia="Arial" w:hAnsi="Arial" w:cs="Arial"/>
                <w:b/>
                <w:sz w:val="16"/>
                <w:szCs w:val="16"/>
                <w:lang w:eastAsia="es-MX"/>
              </w:rPr>
            </w:pPr>
            <w:r w:rsidRPr="00096035">
              <w:rPr>
                <w:rFonts w:ascii="Arial" w:eastAsia="Arial" w:hAnsi="Arial" w:cs="Arial"/>
                <w:b/>
                <w:sz w:val="16"/>
                <w:szCs w:val="16"/>
                <w:lang w:eastAsia="es-MX"/>
              </w:rPr>
              <w:t>UNIDAD ADMINISTRATIVA REFORMA, EN LA AVENIDA 5 DE FEBRERO NÚMERO 249, COLONIA LAS CONCHAS,</w:t>
            </w:r>
          </w:p>
          <w:p w:rsidR="006C5488" w:rsidRPr="00895D4C" w:rsidRDefault="006C5488" w:rsidP="006C5488">
            <w:pPr>
              <w:jc w:val="center"/>
              <w:rPr>
                <w:rFonts w:ascii="Arial" w:eastAsia="Arial" w:hAnsi="Arial" w:cs="Arial"/>
                <w:sz w:val="16"/>
                <w:szCs w:val="16"/>
              </w:rPr>
            </w:pPr>
            <w:r w:rsidRPr="00096035">
              <w:rPr>
                <w:rFonts w:ascii="Arial" w:eastAsia="Arial" w:hAnsi="Arial" w:cs="Arial"/>
                <w:b/>
                <w:sz w:val="16"/>
                <w:szCs w:val="16"/>
              </w:rPr>
              <w:t>GUADALAJARA, JALISCO.</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30.- SEÑALAMIENTO DE LAS CAUSAS EXPRESAS DE DESECHAMIENTO.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XIV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XXIII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XII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lang w:val="es-MX"/>
              </w:rPr>
            </w:pPr>
            <w:r w:rsidRPr="00895D4C">
              <w:rPr>
                <w:rFonts w:ascii="Arial" w:eastAsia="Arial" w:hAnsi="Arial" w:cs="Arial"/>
                <w:sz w:val="15"/>
                <w:szCs w:val="15"/>
                <w:lang w:val="es-MX"/>
              </w:rPr>
              <w:t>ART. 59, NUMERAL 2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lang w:val="es-MX"/>
              </w:rPr>
              <w:t xml:space="preserve">ART. 45, NUM.2 FR. </w:t>
            </w:r>
            <w:r w:rsidRPr="00895D4C">
              <w:rPr>
                <w:rFonts w:ascii="Arial" w:eastAsia="Arial" w:hAnsi="Arial" w:cs="Arial"/>
                <w:sz w:val="15"/>
                <w:szCs w:val="15"/>
              </w:rPr>
              <w:t>XXIV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CAPÍTULOS XXIV Y XXV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32.- DEFECTOS O VICIOS OCULTOS.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NUM.2 FR. XXV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XVI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XV DE LA LEY.</w:t>
            </w:r>
          </w:p>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45, NUM. 2 FR. XXVII DEL REGLAMENTO.</w:t>
            </w:r>
          </w:p>
        </w:tc>
        <w:tc>
          <w:tcPr>
            <w:tcW w:w="2776" w:type="dxa"/>
            <w:vAlign w:val="center"/>
          </w:tcPr>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CAPÍTULO XIV, XV Y XIX DE LAS BASES. </w:t>
            </w:r>
          </w:p>
        </w:tc>
      </w:tr>
      <w:tr w:rsidR="006C5488" w:rsidRPr="00895D4C" w:rsidTr="006C5488">
        <w:tc>
          <w:tcPr>
            <w:tcW w:w="4413" w:type="dxa"/>
          </w:tcPr>
          <w:p w:rsidR="006C5488" w:rsidRPr="00895D4C" w:rsidRDefault="006C5488" w:rsidP="006C5488">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9E2F3" w:themeFill="accent1" w:themeFillTint="33"/>
          </w:tcPr>
          <w:p w:rsidR="006C5488" w:rsidRPr="00895D4C" w:rsidRDefault="006C5488" w:rsidP="006C5488">
            <w:pPr>
              <w:jc w:val="center"/>
              <w:rPr>
                <w:rFonts w:ascii="Arial" w:eastAsia="Arial" w:hAnsi="Arial" w:cs="Arial"/>
                <w:sz w:val="15"/>
                <w:szCs w:val="15"/>
              </w:rPr>
            </w:pPr>
            <w:r w:rsidRPr="00895D4C">
              <w:rPr>
                <w:rFonts w:ascii="Arial" w:eastAsia="Arial" w:hAnsi="Arial" w:cs="Arial"/>
                <w:sz w:val="15"/>
                <w:szCs w:val="15"/>
              </w:rPr>
              <w:t>ART. 59, FR. XVI DE LA LEY.</w:t>
            </w:r>
          </w:p>
        </w:tc>
        <w:tc>
          <w:tcPr>
            <w:tcW w:w="2776" w:type="dxa"/>
            <w:vAlign w:val="center"/>
          </w:tcPr>
          <w:p w:rsidR="006C5488" w:rsidRPr="00895D4C" w:rsidRDefault="006C5488" w:rsidP="006C5488">
            <w:pPr>
              <w:jc w:val="center"/>
              <w:rPr>
                <w:rFonts w:ascii="Arial" w:eastAsia="Arial" w:hAnsi="Arial" w:cs="Arial"/>
                <w:sz w:val="16"/>
                <w:szCs w:val="16"/>
              </w:rPr>
            </w:pPr>
            <w:r w:rsidRPr="00895D4C">
              <w:rPr>
                <w:rFonts w:ascii="Arial" w:eastAsia="Arial" w:hAnsi="Arial" w:cs="Arial"/>
                <w:sz w:val="16"/>
                <w:szCs w:val="16"/>
              </w:rPr>
              <w:t xml:space="preserve">LOS LICITANTES DEBERÁN ENTREGAR EN SU PROPUESTA, DECLARACIÓN ESCRITA EN LA QUE HAGAN CONSTAR SU ACEPTACIÓN PARA LA RETENCIÓN DE UNA APORTACIÓN DE CINCO AL </w:t>
            </w:r>
            <w:r w:rsidRPr="00895D4C">
              <w:rPr>
                <w:rFonts w:ascii="Arial" w:eastAsia="Arial" w:hAnsi="Arial" w:cs="Arial"/>
                <w:sz w:val="16"/>
                <w:szCs w:val="16"/>
              </w:rPr>
              <w:lastRenderedPageBreak/>
              <w:t>MILLAR DEL MONTO TOTAL DEL CONTRATO (ANTES DE IVA), PARA SER APORTADO AL FONDO IMPULSO JALISCO.</w:t>
            </w:r>
          </w:p>
          <w:p w:rsidR="006C5488" w:rsidRPr="00895D4C" w:rsidRDefault="006C5488" w:rsidP="006C5488">
            <w:pPr>
              <w:jc w:val="center"/>
              <w:rPr>
                <w:rFonts w:ascii="Arial" w:eastAsia="Arial" w:hAnsi="Arial" w:cs="Arial"/>
                <w:sz w:val="16"/>
                <w:szCs w:val="16"/>
              </w:rPr>
            </w:pPr>
          </w:p>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CAPÍTULOS IX, FRACCIÓN C, INCISO M) Y XII, INCISO K)</w:t>
            </w:r>
            <w:r>
              <w:rPr>
                <w:rFonts w:ascii="Arial" w:eastAsia="Arial" w:hAnsi="Arial" w:cs="Arial"/>
                <w:b/>
                <w:sz w:val="16"/>
                <w:szCs w:val="16"/>
              </w:rPr>
              <w:t xml:space="preserve"> Y ANEXO 9 DE LAS BASES</w:t>
            </w:r>
            <w:r w:rsidRPr="00895D4C">
              <w:rPr>
                <w:rFonts w:ascii="Arial" w:eastAsia="Arial" w:hAnsi="Arial" w:cs="Arial"/>
                <w:b/>
                <w:sz w:val="16"/>
                <w:szCs w:val="16"/>
              </w:rPr>
              <w:t xml:space="preserve">. </w:t>
            </w:r>
          </w:p>
        </w:tc>
      </w:tr>
    </w:tbl>
    <w:p w:rsidR="006C5488"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V. ESPECIFICACIONES DE LO ADQUIRIDO.</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propuesta del participante deberá corresponder a las especificaciones señaladas en el Anexo 1 de las presentes Bases.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Pr="000043A1">
        <w:rPr>
          <w:rFonts w:ascii="Arial" w:eastAsia="Arial" w:hAnsi="Arial" w:cs="Arial"/>
          <w:sz w:val="20"/>
          <w:szCs w:val="20"/>
        </w:rPr>
        <w:t>3</w:t>
      </w:r>
      <w:r>
        <w:rPr>
          <w:rFonts w:ascii="Arial" w:eastAsia="Arial" w:hAnsi="Arial" w:cs="Arial"/>
          <w:sz w:val="20"/>
          <w:szCs w:val="20"/>
        </w:rPr>
        <w:t>1</w:t>
      </w:r>
      <w:r w:rsidRPr="000043A1">
        <w:rPr>
          <w:rFonts w:ascii="Arial" w:eastAsia="Arial" w:hAnsi="Arial" w:cs="Arial"/>
          <w:sz w:val="20"/>
          <w:szCs w:val="20"/>
        </w:rPr>
        <w:t xml:space="preserve"> de </w:t>
      </w:r>
      <w:r>
        <w:rPr>
          <w:rFonts w:ascii="Arial" w:eastAsia="Arial" w:hAnsi="Arial" w:cs="Arial"/>
          <w:sz w:val="20"/>
          <w:szCs w:val="20"/>
        </w:rPr>
        <w:t>diciembre</w:t>
      </w:r>
      <w:r w:rsidRPr="000043A1">
        <w:rPr>
          <w:rFonts w:ascii="Arial" w:eastAsia="Arial" w:hAnsi="Arial" w:cs="Arial"/>
          <w:sz w:val="20"/>
          <w:szCs w:val="20"/>
        </w:rPr>
        <w:t xml:space="preserve"> de 202</w:t>
      </w:r>
      <w:r>
        <w:rPr>
          <w:rFonts w:ascii="Arial" w:eastAsia="Arial" w:hAnsi="Arial" w:cs="Arial"/>
          <w:sz w:val="20"/>
          <w:szCs w:val="20"/>
        </w:rPr>
        <w:t>1</w:t>
      </w:r>
      <w:r w:rsidRPr="000043A1">
        <w:rPr>
          <w:rFonts w:ascii="Arial" w:eastAsia="Arial" w:hAnsi="Arial" w:cs="Arial"/>
          <w:sz w:val="20"/>
          <w:szCs w:val="20"/>
        </w:rPr>
        <w:t xml:space="preserve"> o se agote el techo presupuestal.</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rsidR="006C5488" w:rsidRPr="00895D4C" w:rsidRDefault="006C5488" w:rsidP="006C5488">
      <w:pPr>
        <w:widowControl w:val="0"/>
        <w:jc w:val="both"/>
        <w:rPr>
          <w:rFonts w:ascii="Arial" w:eastAsia="Arial" w:hAnsi="Arial" w:cs="Arial"/>
          <w:b/>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VI. FECHA Y LUGAR DE LA JUNTA ACLARATORIA DE LAS BASES.</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895D4C">
        <w:rPr>
          <w:rFonts w:ascii="Arial" w:eastAsia="Arial" w:hAnsi="Arial" w:cs="Arial"/>
          <w:b/>
          <w:sz w:val="20"/>
          <w:szCs w:val="20"/>
        </w:rPr>
        <w:t>la junta de aclaraciones</w:t>
      </w:r>
      <w:r w:rsidRPr="00895D4C">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895D4C">
        <w:rPr>
          <w:rFonts w:ascii="Arial" w:eastAsia="Arial" w:hAnsi="Arial" w:cs="Arial"/>
          <w:b/>
          <w:sz w:val="20"/>
          <w:szCs w:val="20"/>
        </w:rPr>
        <w:t xml:space="preserve">, </w:t>
      </w:r>
      <w:r w:rsidRPr="00895D4C">
        <w:rPr>
          <w:rFonts w:ascii="Arial" w:eastAsia="Arial" w:hAnsi="Arial" w:cs="Arial"/>
          <w:sz w:val="20"/>
          <w:szCs w:val="20"/>
        </w:rPr>
        <w:t>llenado por el participante o su representante legal, y que deberá  entregarse conforme a lo indicado en el punto 19 del “Cuadro del Marco Normativo de la Convocatoria”.</w:t>
      </w:r>
      <w:r w:rsidRPr="00895D4C">
        <w:rPr>
          <w:rFonts w:ascii="Arial" w:eastAsia="Arial" w:hAnsi="Arial" w:cs="Arial"/>
          <w:sz w:val="20"/>
          <w:szCs w:val="20"/>
        </w:rPr>
        <w:tab/>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periodo de registro para asistir a la Junta Aclaratoria, se llevará a cabo conforme a lo indicado en el punto 20 del “Cuadro del Marco Normativo de la Convocatoria”.</w:t>
      </w:r>
    </w:p>
    <w:p w:rsidR="006C5488" w:rsidRPr="00895D4C" w:rsidRDefault="006C5488" w:rsidP="006C5488">
      <w:pPr>
        <w:pBdr>
          <w:top w:val="nil"/>
          <w:left w:val="nil"/>
          <w:bottom w:val="nil"/>
          <w:right w:val="nil"/>
          <w:between w:val="nil"/>
        </w:pBdr>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En el acto de junta de aclaraciones, los asistentes podrán formular cuestionamientos que no hayan sido hechos</w:t>
      </w:r>
      <w:r w:rsidRPr="00895D4C">
        <w:rPr>
          <w:rFonts w:ascii="Arial" w:eastAsia="Arial" w:hAnsi="Arial" w:cs="Arial"/>
          <w:b/>
          <w:sz w:val="20"/>
          <w:szCs w:val="20"/>
        </w:rPr>
        <w:t xml:space="preserve"> </w:t>
      </w:r>
      <w:r w:rsidRPr="00895D4C">
        <w:rPr>
          <w:rFonts w:ascii="Arial" w:eastAsia="Arial" w:hAnsi="Arial" w:cs="Arial"/>
          <w:sz w:val="20"/>
          <w:szCs w:val="20"/>
        </w:rPr>
        <w:t>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que, a juicio de la misma Dirección, sean de trascendencia para la convocatoria y sus anexos.</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resultar necesario, la fecha señalada en la convocatoria para realizar el acto de presentación y apertura de proposiciones podrá diferirse.</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acta derivada de la junta debe ser firmada por los asistentes a ella, sin que la falta de alguna, le reste validez.</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w:t>
      </w:r>
      <w:r w:rsidRPr="00895D4C">
        <w:rPr>
          <w:rFonts w:ascii="Arial" w:eastAsia="Arial" w:hAnsi="Arial" w:cs="Arial"/>
          <w:sz w:val="20"/>
          <w:szCs w:val="20"/>
        </w:rPr>
        <w:lastRenderedPageBreak/>
        <w:t>el expediente de la licitación, de la fecha, hora y lugar en que se hayan fijado las actas o el aviso de referencia, así como de la fecha y hora en que se hayan retirado.</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VII. IDIOMA.</w:t>
      </w:r>
    </w:p>
    <w:p w:rsidR="006C5488" w:rsidRPr="00895D4C" w:rsidRDefault="006C5488" w:rsidP="006C5488">
      <w:pPr>
        <w:widowControl w:val="0"/>
        <w:jc w:val="both"/>
        <w:rPr>
          <w:rFonts w:ascii="Arial" w:eastAsia="Arial" w:hAnsi="Arial" w:cs="Arial"/>
          <w:b/>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VIII. PUNTUALIDAD.</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podrán participar en los diferentes actos, los participantes que se hayan registrado antes del inicio de estos, según los horarios establecidos en las presentes Bases.</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IX. OBLIGACIONES GENERALES DE LOS PARTICIPANTES.</w:t>
      </w:r>
    </w:p>
    <w:p w:rsidR="006C5488" w:rsidRPr="00895D4C" w:rsidRDefault="006C5488" w:rsidP="006C5488">
      <w:pPr>
        <w:widowControl w:val="0"/>
        <w:shd w:val="clear" w:color="auto" w:fill="FFFFFF"/>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rsidR="006C5488" w:rsidRPr="00895D4C" w:rsidRDefault="006C5488" w:rsidP="006C5488">
      <w:pPr>
        <w:widowControl w:val="0"/>
        <w:shd w:val="clear" w:color="auto" w:fill="FFFFFF"/>
        <w:jc w:val="both"/>
        <w:rPr>
          <w:rFonts w:ascii="Arial" w:eastAsia="Arial" w:hAnsi="Arial" w:cs="Arial"/>
          <w:b/>
          <w:sz w:val="20"/>
          <w:szCs w:val="20"/>
          <w:u w:val="single"/>
        </w:rPr>
      </w:pPr>
    </w:p>
    <w:p w:rsidR="006C5488" w:rsidRPr="00895D4C" w:rsidRDefault="006C5488" w:rsidP="006C5488">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La Dirección, en cualquier momento podrá corroborar la autenticidad y vigencia de los documentos presentados.</w:t>
      </w:r>
    </w:p>
    <w:p w:rsidR="006C5488" w:rsidRPr="00895D4C" w:rsidRDefault="006C5488" w:rsidP="006C5488">
      <w:pPr>
        <w:widowControl w:val="0"/>
        <w:pBdr>
          <w:top w:val="nil"/>
          <w:left w:val="nil"/>
          <w:bottom w:val="nil"/>
          <w:right w:val="nil"/>
          <w:between w:val="nil"/>
        </w:pBdr>
        <w:shd w:val="clear" w:color="auto" w:fill="FFFFFF"/>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Todos los participantes deberán presentar los siguientes documentos para acreditar su existencia y personalidad:</w:t>
      </w:r>
    </w:p>
    <w:p w:rsidR="006C5488" w:rsidRPr="00895D4C" w:rsidRDefault="006C5488" w:rsidP="006C5488">
      <w:pPr>
        <w:widowControl w:val="0"/>
        <w:ind w:left="708"/>
        <w:jc w:val="both"/>
        <w:rPr>
          <w:rFonts w:ascii="Arial" w:eastAsia="Arial" w:hAnsi="Arial" w:cs="Arial"/>
          <w:b/>
          <w:sz w:val="20"/>
          <w:szCs w:val="20"/>
        </w:rPr>
      </w:pPr>
    </w:p>
    <w:p w:rsidR="006C5488" w:rsidRPr="00895D4C" w:rsidRDefault="006C5488" w:rsidP="006C5488">
      <w:pPr>
        <w:widowControl w:val="0"/>
        <w:numPr>
          <w:ilvl w:val="0"/>
          <w:numId w:val="17"/>
        </w:numPr>
        <w:pBdr>
          <w:top w:val="nil"/>
          <w:left w:val="nil"/>
          <w:bottom w:val="nil"/>
          <w:right w:val="nil"/>
          <w:between w:val="nil"/>
        </w:pBdr>
        <w:jc w:val="both"/>
        <w:rPr>
          <w:rFonts w:ascii="Arial" w:eastAsia="Arial" w:hAnsi="Arial" w:cs="Arial"/>
          <w:b/>
          <w:sz w:val="20"/>
          <w:szCs w:val="20"/>
        </w:rPr>
      </w:pPr>
      <w:r w:rsidRPr="00895D4C">
        <w:rPr>
          <w:rFonts w:ascii="Arial" w:eastAsia="Arial" w:hAnsi="Arial" w:cs="Arial"/>
          <w:b/>
          <w:sz w:val="20"/>
          <w:szCs w:val="20"/>
        </w:rPr>
        <w:t>PERSONAS MORALES:</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b/>
          <w:sz w:val="20"/>
          <w:szCs w:val="20"/>
        </w:rPr>
      </w:pPr>
    </w:p>
    <w:p w:rsidR="006C5488" w:rsidRPr="00895D4C" w:rsidRDefault="006C5488" w:rsidP="006C5488">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Acta Original</w:t>
      </w:r>
      <w:r w:rsidRPr="00895D4C">
        <w:rPr>
          <w:rFonts w:ascii="Arial" w:eastAsia="Arial" w:hAnsi="Arial" w:cs="Arial"/>
          <w:sz w:val="20"/>
          <w:szCs w:val="20"/>
        </w:rPr>
        <w:t xml:space="preserve"> o </w:t>
      </w:r>
      <w:r w:rsidRPr="00895D4C">
        <w:rPr>
          <w:rFonts w:ascii="Arial" w:eastAsia="Arial" w:hAnsi="Arial" w:cs="Arial"/>
          <w:b/>
          <w:sz w:val="20"/>
          <w:szCs w:val="20"/>
        </w:rPr>
        <w:t>Copia certificada</w:t>
      </w:r>
      <w:r w:rsidRPr="00895D4C">
        <w:rPr>
          <w:rFonts w:ascii="Arial" w:eastAsia="Arial" w:hAnsi="Arial" w:cs="Arial"/>
          <w:sz w:val="20"/>
          <w:szCs w:val="20"/>
        </w:rPr>
        <w:t xml:space="preserve"> ante Notario Público, de la </w:t>
      </w:r>
      <w:r w:rsidRPr="00895D4C">
        <w:rPr>
          <w:rFonts w:ascii="Arial" w:eastAsia="Arial" w:hAnsi="Arial" w:cs="Arial"/>
          <w:b/>
          <w:sz w:val="20"/>
          <w:szCs w:val="20"/>
        </w:rPr>
        <w:t>escritura constitutiva</w:t>
      </w:r>
      <w:r w:rsidRPr="00895D4C">
        <w:rPr>
          <w:rFonts w:ascii="Arial" w:eastAsia="Arial" w:hAnsi="Arial" w:cs="Arial"/>
          <w:sz w:val="20"/>
          <w:szCs w:val="20"/>
        </w:rPr>
        <w:t xml:space="preserve"> </w:t>
      </w:r>
      <w:r w:rsidRPr="00895D4C">
        <w:rPr>
          <w:rFonts w:ascii="Arial" w:eastAsia="Arial" w:hAnsi="Arial" w:cs="Arial"/>
          <w:b/>
          <w:sz w:val="20"/>
          <w:szCs w:val="20"/>
        </w:rPr>
        <w:t>de la sociedad</w:t>
      </w:r>
      <w:r w:rsidRPr="00895D4C">
        <w:rPr>
          <w:rFonts w:ascii="Arial" w:eastAsia="Arial" w:hAnsi="Arial" w:cs="Arial"/>
          <w:sz w:val="20"/>
          <w:szCs w:val="20"/>
        </w:rPr>
        <w:t xml:space="preserve">, así como de la </w:t>
      </w:r>
      <w:r w:rsidRPr="00895D4C">
        <w:rPr>
          <w:rFonts w:ascii="Arial" w:eastAsia="Arial" w:hAnsi="Arial" w:cs="Arial"/>
          <w:b/>
          <w:sz w:val="20"/>
          <w:szCs w:val="20"/>
        </w:rPr>
        <w:t>última acta de asamblea celebrada que la modifique</w:t>
      </w:r>
      <w:r w:rsidRPr="00895D4C">
        <w:rPr>
          <w:rFonts w:ascii="Arial" w:eastAsia="Arial" w:hAnsi="Arial" w:cs="Arial"/>
          <w:sz w:val="20"/>
          <w:szCs w:val="20"/>
        </w:rPr>
        <w:t xml:space="preserve">. Los documentos referidos con antelación, deberán estar inscritos en el Registro Público de la </w:t>
      </w:r>
      <w:r w:rsidRPr="00895D4C">
        <w:rPr>
          <w:rFonts w:ascii="Arial" w:eastAsia="Arial" w:hAnsi="Arial" w:cs="Arial"/>
          <w:sz w:val="20"/>
          <w:szCs w:val="20"/>
        </w:rPr>
        <w:lastRenderedPageBreak/>
        <w:t xml:space="preserve">Propiedad correspondiente, lo cual, deberá comprobarse, anexando la boleta registral de dichas escrituras.  </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su caso, </w:t>
      </w:r>
      <w:r w:rsidRPr="00895D4C">
        <w:rPr>
          <w:rFonts w:ascii="Arial" w:eastAsia="Arial" w:hAnsi="Arial" w:cs="Arial"/>
          <w:b/>
          <w:sz w:val="20"/>
          <w:szCs w:val="20"/>
        </w:rPr>
        <w:t xml:space="preserve">Acta Original o copia certificada </w:t>
      </w:r>
      <w:r w:rsidRPr="00895D4C">
        <w:rPr>
          <w:rFonts w:ascii="Arial" w:eastAsia="Arial" w:hAnsi="Arial" w:cs="Arial"/>
          <w:sz w:val="20"/>
          <w:szCs w:val="20"/>
        </w:rPr>
        <w:t xml:space="preserve">por Notario Público, </w:t>
      </w:r>
      <w:r w:rsidRPr="00895D4C">
        <w:rPr>
          <w:rFonts w:ascii="Arial" w:eastAsia="Arial" w:hAnsi="Arial" w:cs="Arial"/>
          <w:b/>
          <w:sz w:val="20"/>
          <w:szCs w:val="20"/>
        </w:rPr>
        <w:t>del Poder</w:t>
      </w:r>
      <w:r w:rsidRPr="00895D4C">
        <w:rPr>
          <w:rFonts w:ascii="Arial" w:eastAsia="Arial" w:hAnsi="Arial" w:cs="Arial"/>
          <w:sz w:val="20"/>
          <w:szCs w:val="20"/>
        </w:rPr>
        <w:t xml:space="preserve"> en el que se otorgue facultades </w:t>
      </w:r>
      <w:r w:rsidRPr="00895D4C">
        <w:rPr>
          <w:rFonts w:ascii="Arial" w:eastAsia="Arial" w:hAnsi="Arial" w:cs="Arial"/>
          <w:b/>
          <w:sz w:val="20"/>
          <w:szCs w:val="20"/>
        </w:rPr>
        <w:t>para actos de administración</w:t>
      </w:r>
      <w:r w:rsidRPr="00895D4C">
        <w:rPr>
          <w:rFonts w:ascii="Arial" w:eastAsia="Arial" w:hAnsi="Arial" w:cs="Arial"/>
          <w:sz w:val="20"/>
          <w:szCs w:val="20"/>
        </w:rPr>
        <w:t>, a la persona que asista a los actos de la presente licitación.</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los documentos solicitados en los dos puntos anteriores para su cotejo</w:t>
      </w:r>
      <w:r w:rsidRPr="00895D4C">
        <w:rPr>
          <w:rFonts w:ascii="Arial" w:eastAsia="Arial" w:hAnsi="Arial" w:cs="Arial"/>
          <w:sz w:val="20"/>
          <w:szCs w:val="20"/>
        </w:rPr>
        <w:t>, mismos que deberán ir foliados y/o enumerados de acuerdo al orden de las Bases.</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la identificación oficia</w:t>
      </w:r>
      <w:r w:rsidRPr="00895D4C">
        <w:rPr>
          <w:rFonts w:ascii="Arial" w:eastAsia="Arial" w:hAnsi="Arial" w:cs="Arial"/>
          <w:sz w:val="20"/>
          <w:szCs w:val="20"/>
        </w:rPr>
        <w:t>l vigente del Representante Legal o Apoderado Legal.</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PERSONAS FÍSICAS.</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2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Original de la identificación oficial</w:t>
      </w:r>
      <w:r w:rsidRPr="00895D4C">
        <w:rPr>
          <w:rFonts w:ascii="Arial" w:eastAsia="Arial" w:hAnsi="Arial" w:cs="Arial"/>
          <w:sz w:val="20"/>
          <w:szCs w:val="20"/>
        </w:rPr>
        <w:t xml:space="preserve">, la que previo cotejo </w:t>
      </w:r>
      <w:r w:rsidRPr="00895D4C">
        <w:rPr>
          <w:rFonts w:ascii="Arial" w:eastAsia="Arial" w:hAnsi="Arial" w:cs="Arial"/>
          <w:b/>
          <w:sz w:val="20"/>
          <w:szCs w:val="20"/>
        </w:rPr>
        <w:t>con la copia simple</w:t>
      </w:r>
      <w:r w:rsidRPr="00895D4C">
        <w:rPr>
          <w:rFonts w:ascii="Arial" w:eastAsia="Arial" w:hAnsi="Arial" w:cs="Arial"/>
          <w:sz w:val="20"/>
          <w:szCs w:val="20"/>
        </w:rPr>
        <w:t xml:space="preserve"> que exhiba, le será devuelta en el acto.</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6C5488" w:rsidRPr="00895D4C" w:rsidRDefault="006C5488" w:rsidP="006C5488">
      <w:pPr>
        <w:pStyle w:val="Prrafodelista"/>
        <w:rPr>
          <w:rFonts w:ascii="Arial" w:eastAsia="Arial" w:hAnsi="Arial" w:cs="Arial"/>
          <w:sz w:val="20"/>
          <w:szCs w:val="20"/>
          <w:u w:val="single"/>
        </w:rPr>
      </w:pPr>
    </w:p>
    <w:p w:rsidR="006C5488" w:rsidRPr="00895D4C" w:rsidRDefault="006C5488" w:rsidP="006C5488">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895D4C">
        <w:rPr>
          <w:rFonts w:ascii="Arial" w:eastAsia="Arial" w:hAnsi="Arial" w:cs="Arial"/>
          <w:b/>
          <w:sz w:val="20"/>
          <w:szCs w:val="20"/>
        </w:rPr>
        <w:t>TODOS LOS LICITANTES (PERSONAS FÍSICAS O MORALES).</w:t>
      </w:r>
    </w:p>
    <w:p w:rsidR="006C5488" w:rsidRPr="00895D4C" w:rsidRDefault="006C5488" w:rsidP="006C5488">
      <w:pPr>
        <w:widowControl w:val="0"/>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Además de los documentos anteriormente señalados, todos los participantes deberán de anexar la siguiente documentación:</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Todos los participantes deberán incluir al inicio de su propuesta técnica una carátula que contenga el siguiente texto:</w:t>
      </w:r>
      <w:r w:rsidRPr="00895D4C">
        <w:rPr>
          <w:rFonts w:ascii="Arial" w:eastAsia="Arial" w:hAnsi="Arial" w:cs="Arial"/>
          <w:b/>
          <w:sz w:val="20"/>
          <w:szCs w:val="20"/>
        </w:rPr>
        <w:t xml:space="preserve"> </w:t>
      </w:r>
      <w:r w:rsidRPr="00895D4C">
        <w:rPr>
          <w:rFonts w:ascii="Arial" w:eastAsia="Arial" w:hAnsi="Arial" w:cs="Arial"/>
          <w:b/>
          <w:i/>
          <w:sz w:val="20"/>
          <w:szCs w:val="20"/>
          <w:u w:val="single"/>
        </w:rPr>
        <w:t>“(Nombre del participante)</w:t>
      </w:r>
      <w:r w:rsidRPr="00895D4C">
        <w:rPr>
          <w:rFonts w:ascii="Arial" w:eastAsia="Arial" w:hAnsi="Arial" w:cs="Arial"/>
          <w:b/>
          <w:i/>
          <w:sz w:val="20"/>
          <w:szCs w:val="20"/>
        </w:rPr>
        <w:t xml:space="preserve">, manifiesto bajo protesta de decir verdad que la presente propuesta incluye todos y cada uno de los documentos </w:t>
      </w:r>
      <w:r w:rsidRPr="00895D4C">
        <w:rPr>
          <w:rFonts w:ascii="Arial" w:eastAsia="Arial" w:hAnsi="Arial" w:cs="Arial"/>
          <w:b/>
          <w:i/>
          <w:sz w:val="20"/>
          <w:szCs w:val="20"/>
        </w:rPr>
        <w:lastRenderedPageBreak/>
        <w:t xml:space="preserve">solicitados en las Bases, misma que consta de un total de </w:t>
      </w:r>
      <w:r w:rsidRPr="00895D4C">
        <w:rPr>
          <w:rFonts w:ascii="Arial" w:eastAsia="Arial" w:hAnsi="Arial" w:cs="Arial"/>
          <w:b/>
          <w:i/>
          <w:sz w:val="20"/>
          <w:szCs w:val="20"/>
          <w:u w:val="single"/>
        </w:rPr>
        <w:t>(número de hojas)</w:t>
      </w:r>
      <w:r w:rsidRPr="00895D4C">
        <w:rPr>
          <w:rFonts w:ascii="Arial" w:eastAsia="Arial" w:hAnsi="Arial" w:cs="Arial"/>
          <w:b/>
          <w:i/>
          <w:sz w:val="20"/>
          <w:szCs w:val="20"/>
        </w:rPr>
        <w:t xml:space="preserve"> hojas, por lo que al momento de que sea revisada, acepto se apliquen las sanciones correspondientes, tanto a mí como a mi representada (en caso de ser persona moral) en caso de incumplimiento, deficiencias y omisiones</w:t>
      </w:r>
      <w:r w:rsidRPr="00895D4C">
        <w:rPr>
          <w:rFonts w:ascii="Arial" w:eastAsia="Arial" w:hAnsi="Arial" w:cs="Arial"/>
          <w:i/>
          <w:sz w:val="20"/>
          <w:szCs w:val="20"/>
        </w:rPr>
        <w:t>”</w:t>
      </w:r>
      <w:r w:rsidRPr="00895D4C">
        <w:rPr>
          <w:rFonts w:ascii="Arial" w:eastAsia="Arial" w:hAnsi="Arial" w:cs="Arial"/>
          <w:sz w:val="20"/>
          <w:szCs w:val="20"/>
        </w:rPr>
        <w:t>. Esta carátula deberá de estar firmada por el Representante Legal o por la persona física participante.</w:t>
      </w:r>
    </w:p>
    <w:p w:rsidR="006C5488" w:rsidRPr="00895D4C" w:rsidRDefault="006C5488" w:rsidP="006C5488">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w:t>
      </w:r>
      <w:r w:rsidRPr="00895D4C">
        <w:rPr>
          <w:rFonts w:ascii="Arial" w:eastAsia="Arial" w:hAnsi="Arial" w:cs="Arial"/>
          <w:b/>
          <w:sz w:val="20"/>
          <w:szCs w:val="20"/>
        </w:rPr>
        <w:t xml:space="preserve"> PROPUESTA TÉCNICA </w:t>
      </w:r>
      <w:r w:rsidRPr="00895D4C">
        <w:rPr>
          <w:rFonts w:ascii="Arial" w:eastAsia="Arial" w:hAnsi="Arial" w:cs="Arial"/>
          <w:sz w:val="20"/>
          <w:szCs w:val="20"/>
        </w:rPr>
        <w:t>del participante.</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La </w:t>
      </w:r>
      <w:r w:rsidRPr="00895D4C">
        <w:rPr>
          <w:rFonts w:ascii="Arial" w:eastAsia="Arial" w:hAnsi="Arial" w:cs="Arial"/>
          <w:b/>
          <w:sz w:val="20"/>
          <w:szCs w:val="20"/>
        </w:rPr>
        <w:t>PROPUESTA ECONÓMICA</w:t>
      </w:r>
      <w:r w:rsidRPr="00895D4C">
        <w:rPr>
          <w:rFonts w:ascii="Arial" w:eastAsia="Arial" w:hAnsi="Arial" w:cs="Arial"/>
          <w:sz w:val="20"/>
          <w:szCs w:val="20"/>
        </w:rPr>
        <w:t xml:space="preserve"> del participante. </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895D4C">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El</w:t>
      </w:r>
      <w:r w:rsidRPr="00895D4C">
        <w:rPr>
          <w:rFonts w:ascii="Arial" w:eastAsia="Arial" w:hAnsi="Arial" w:cs="Arial"/>
          <w:b/>
          <w:sz w:val="20"/>
          <w:szCs w:val="20"/>
        </w:rPr>
        <w:t xml:space="preserve"> CURRÍCULUM </w:t>
      </w:r>
      <w:r w:rsidRPr="00895D4C">
        <w:rPr>
          <w:rFonts w:ascii="Arial" w:eastAsia="Arial" w:hAnsi="Arial" w:cs="Arial"/>
          <w:sz w:val="20"/>
          <w:szCs w:val="20"/>
        </w:rPr>
        <w:t>del participante.</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Incluir carta original firmada por la persona interesada y/o el representante legal o apoderado legal</w:t>
      </w:r>
      <w:r w:rsidRPr="00895D4C">
        <w:rPr>
          <w:rFonts w:ascii="Arial" w:eastAsia="Arial" w:hAnsi="Arial" w:cs="Arial"/>
          <w:i/>
          <w:sz w:val="20"/>
          <w:szCs w:val="20"/>
        </w:rPr>
        <w:t xml:space="preserve"> (en caso de ser persona moral</w:t>
      </w:r>
      <w:r w:rsidRPr="00895D4C">
        <w:rPr>
          <w:rFonts w:ascii="Arial" w:eastAsia="Arial" w:hAnsi="Arial" w:cs="Arial"/>
          <w:b/>
          <w:i/>
          <w:sz w:val="20"/>
          <w:szCs w:val="20"/>
        </w:rPr>
        <w:t>)</w:t>
      </w:r>
      <w:r w:rsidRPr="00895D4C">
        <w:rPr>
          <w:rFonts w:ascii="Arial" w:eastAsia="Arial" w:hAnsi="Arial" w:cs="Arial"/>
          <w:sz w:val="20"/>
          <w:szCs w:val="20"/>
        </w:rPr>
        <w:t>, en la que manifieste y haga constar su aceptación y apego a las disposiciones establecidas en las presentes bases.</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en papel membretado y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rsidR="006C5488" w:rsidRPr="00895D4C" w:rsidRDefault="006C5488" w:rsidP="006C5488">
      <w:pPr>
        <w:pStyle w:val="Prrafodelista"/>
        <w:rPr>
          <w:rFonts w:ascii="Arial" w:eastAsia="Times New Roman" w:hAnsi="Arial" w:cs="Arial"/>
          <w:sz w:val="20"/>
          <w:szCs w:val="20"/>
          <w:lang w:val="es-ES" w:eastAsia="es-ES"/>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Cuando el participante sea </w:t>
      </w:r>
      <w:r w:rsidRPr="00895D4C">
        <w:rPr>
          <w:rFonts w:ascii="Arial" w:hAnsi="Arial" w:cs="Arial"/>
          <w:b/>
          <w:sz w:val="20"/>
          <w:szCs w:val="20"/>
        </w:rPr>
        <w:t>FABRICANTE</w:t>
      </w:r>
      <w:r w:rsidRPr="00895D4C">
        <w:rPr>
          <w:rFonts w:ascii="Arial" w:hAnsi="Arial" w:cs="Arial"/>
          <w:sz w:val="20"/>
          <w:szCs w:val="20"/>
        </w:rPr>
        <w:t xml:space="preserve"> deberá presentar Carta en la que así lo manifieste y además la descripción de los productos respaldados por su empresa.</w:t>
      </w:r>
    </w:p>
    <w:p w:rsidR="006C5488" w:rsidRPr="00895D4C" w:rsidRDefault="006C5488" w:rsidP="006C5488">
      <w:pPr>
        <w:pStyle w:val="Prrafodelista"/>
        <w:rPr>
          <w:rFonts w:ascii="Arial" w:hAnsi="Arial" w:cs="Arial"/>
          <w:sz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hAnsi="Arial" w:cs="Arial"/>
          <w:sz w:val="20"/>
        </w:rPr>
        <w:t xml:space="preserve">En caso de que no sea </w:t>
      </w:r>
      <w:r w:rsidRPr="00895D4C">
        <w:rPr>
          <w:rFonts w:ascii="Arial" w:hAnsi="Arial" w:cs="Arial"/>
          <w:b/>
          <w:sz w:val="20"/>
        </w:rPr>
        <w:t>FABRICANTE y sí</w:t>
      </w:r>
      <w:r w:rsidRPr="00895D4C">
        <w:rPr>
          <w:rFonts w:ascii="Arial" w:hAnsi="Arial" w:cs="Arial"/>
          <w:sz w:val="20"/>
        </w:rPr>
        <w:t xml:space="preserve"> </w:t>
      </w:r>
      <w:r w:rsidRPr="00895D4C">
        <w:rPr>
          <w:rFonts w:ascii="Arial" w:hAnsi="Arial" w:cs="Arial"/>
          <w:sz w:val="20"/>
          <w:szCs w:val="20"/>
          <w:shd w:val="clear" w:color="auto" w:fill="FFFFFF"/>
        </w:rPr>
        <w:t>sea </w:t>
      </w:r>
      <w:r w:rsidRPr="00895D4C">
        <w:rPr>
          <w:rFonts w:ascii="Arial" w:hAnsi="Arial" w:cs="Arial"/>
          <w:b/>
          <w:bCs/>
          <w:sz w:val="20"/>
          <w:szCs w:val="20"/>
          <w:shd w:val="clear" w:color="auto" w:fill="FFFFFF"/>
        </w:rPr>
        <w:t>DISTRIBUIDOR,</w:t>
      </w:r>
      <w:r w:rsidRPr="00895D4C">
        <w:rPr>
          <w:rFonts w:ascii="Arial" w:hAnsi="Arial" w:cs="Arial"/>
          <w:sz w:val="20"/>
          <w:szCs w:val="20"/>
          <w:shd w:val="clear" w:color="auto" w:fill="FFFFFF"/>
        </w:rPr>
        <w:t> deberá </w:t>
      </w:r>
      <w:r w:rsidRPr="00895D4C">
        <w:rPr>
          <w:rFonts w:ascii="Arial" w:hAnsi="Arial" w:cs="Arial"/>
          <w:b/>
          <w:bCs/>
          <w:sz w:val="20"/>
          <w:szCs w:val="20"/>
          <w:shd w:val="clear" w:color="auto" w:fill="FFFFFF"/>
        </w:rPr>
        <w:t>PRESENTAR CARTA BAJO PROTESTA DE DECIR VERDAD</w:t>
      </w:r>
      <w:r w:rsidRPr="00895D4C">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895D4C">
        <w:rPr>
          <w:rFonts w:ascii="Arial" w:hAnsi="Arial" w:cs="Arial"/>
          <w:sz w:val="20"/>
        </w:rPr>
        <w:t>.</w:t>
      </w:r>
    </w:p>
    <w:p w:rsidR="006C5488" w:rsidRPr="00895D4C" w:rsidRDefault="006C5488" w:rsidP="006C5488">
      <w:pPr>
        <w:pStyle w:val="Prrafodelista"/>
        <w:rPr>
          <w:rFonts w:ascii="Arial" w:eastAsia="Times New Roman" w:hAnsi="Arial" w:cs="Arial"/>
          <w:sz w:val="20"/>
          <w:szCs w:val="20"/>
          <w:lang w:val="es-ES" w:eastAsia="es-ES"/>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En caso de no ser </w:t>
      </w:r>
      <w:r w:rsidRPr="00895D4C">
        <w:rPr>
          <w:rFonts w:ascii="Arial" w:hAnsi="Arial" w:cs="Arial"/>
          <w:b/>
          <w:sz w:val="20"/>
        </w:rPr>
        <w:t>FABRICANTE y/o</w:t>
      </w:r>
      <w:r w:rsidRPr="00895D4C">
        <w:rPr>
          <w:rFonts w:ascii="Arial" w:hAnsi="Arial" w:cs="Arial"/>
          <w:sz w:val="20"/>
          <w:szCs w:val="20"/>
          <w:shd w:val="clear" w:color="auto" w:fill="FFFFFF"/>
        </w:rPr>
        <w:t> </w:t>
      </w:r>
      <w:r w:rsidRPr="00895D4C">
        <w:rPr>
          <w:rFonts w:ascii="Arial" w:hAnsi="Arial" w:cs="Arial"/>
          <w:b/>
          <w:bCs/>
          <w:sz w:val="20"/>
          <w:szCs w:val="20"/>
          <w:shd w:val="clear" w:color="auto" w:fill="FFFFFF"/>
        </w:rPr>
        <w:t xml:space="preserve">DISTRIBUIDOR, </w:t>
      </w:r>
      <w:r w:rsidRPr="00895D4C">
        <w:rPr>
          <w:rFonts w:ascii="Arial" w:hAnsi="Arial" w:cs="Arial"/>
          <w:sz w:val="20"/>
        </w:rPr>
        <w:t xml:space="preserve">deberá presentar Carta de </w:t>
      </w:r>
      <w:r w:rsidRPr="00895D4C">
        <w:rPr>
          <w:rFonts w:ascii="Arial" w:hAnsi="Arial" w:cs="Arial"/>
          <w:sz w:val="20"/>
        </w:rPr>
        <w:lastRenderedPageBreak/>
        <w:t>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establecer mediante </w:t>
      </w:r>
      <w:r w:rsidRPr="00895D4C">
        <w:rPr>
          <w:rFonts w:ascii="Arial" w:eastAsia="Arial" w:hAnsi="Arial" w:cs="Arial"/>
          <w:b/>
          <w:sz w:val="20"/>
          <w:szCs w:val="20"/>
        </w:rPr>
        <w:t>CARTA COMPROMISO BAJO PROTESTA DE DECIR VERDAD</w:t>
      </w:r>
      <w:r w:rsidRPr="00895D4C">
        <w:rPr>
          <w:rFonts w:ascii="Arial" w:eastAsia="Arial" w:hAnsi="Arial" w:cs="Arial"/>
          <w:sz w:val="20"/>
          <w:szCs w:val="20"/>
        </w:rPr>
        <w:t>, la obligación de mantener el precio de los bienes ofertados y en caso de resultar adjudicado cubrirá cualquier eventualidad.</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El participante deberá entregar la </w:t>
      </w:r>
      <w:r w:rsidRPr="00895D4C">
        <w:rPr>
          <w:rFonts w:ascii="Arial" w:eastAsia="Arial" w:hAnsi="Arial" w:cs="Arial"/>
          <w:b/>
          <w:sz w:val="20"/>
          <w:szCs w:val="20"/>
        </w:rPr>
        <w:t>opinión del cumplimiento de obligaciones fiscales</w:t>
      </w:r>
      <w:r w:rsidRPr="00895D4C">
        <w:rPr>
          <w:rFonts w:ascii="Arial" w:eastAsia="Arial" w:hAnsi="Arial" w:cs="Arial"/>
          <w:sz w:val="20"/>
          <w:szCs w:val="20"/>
        </w:rPr>
        <w:t xml:space="preserve"> emitida por el Servicio de Administración Tributaria </w:t>
      </w:r>
      <w:r w:rsidRPr="00895D4C">
        <w:rPr>
          <w:rFonts w:ascii="Arial" w:eastAsia="Arial" w:hAnsi="Arial" w:cs="Arial"/>
          <w:b/>
          <w:sz w:val="20"/>
          <w:szCs w:val="20"/>
        </w:rPr>
        <w:t>en sentido positivo,</w:t>
      </w:r>
      <w:r w:rsidRPr="00895D4C">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895D4C">
        <w:rPr>
          <w:rFonts w:ascii="Arial" w:eastAsia="Arial" w:hAnsi="Arial" w:cs="Arial"/>
          <w:b/>
          <w:sz w:val="20"/>
          <w:szCs w:val="20"/>
        </w:rPr>
        <w:t>antigüedad menor a 30 días</w:t>
      </w:r>
      <w:r w:rsidRPr="00895D4C">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rsidR="006C5488" w:rsidRPr="00895D4C" w:rsidRDefault="006C5488" w:rsidP="006C5488">
      <w:pPr>
        <w:pStyle w:val="Prrafodelista"/>
        <w:rPr>
          <w:rFonts w:ascii="Arial" w:eastAsia="Arial" w:hAnsi="Arial" w:cs="Arial"/>
          <w:sz w:val="20"/>
          <w:szCs w:val="20"/>
        </w:rPr>
      </w:pPr>
    </w:p>
    <w:p w:rsidR="006C5488" w:rsidRPr="00895D4C" w:rsidRDefault="006C5488" w:rsidP="006C5488">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entregar una </w:t>
      </w:r>
      <w:r w:rsidRPr="00895D4C">
        <w:rPr>
          <w:rFonts w:ascii="Arial" w:eastAsia="Arial" w:hAnsi="Arial" w:cs="Arial"/>
          <w:b/>
          <w:sz w:val="20"/>
          <w:szCs w:val="20"/>
        </w:rPr>
        <w:t>declaración escrita</w:t>
      </w:r>
      <w:r w:rsidRPr="00895D4C">
        <w:rPr>
          <w:rFonts w:ascii="Arial" w:eastAsia="Arial" w:hAnsi="Arial" w:cs="Arial"/>
          <w:sz w:val="20"/>
          <w:szCs w:val="20"/>
        </w:rPr>
        <w:t xml:space="preserve"> en la que hagan constar su </w:t>
      </w:r>
      <w:r w:rsidRPr="00895D4C">
        <w:rPr>
          <w:rFonts w:ascii="Arial" w:eastAsia="Arial" w:hAnsi="Arial" w:cs="Arial"/>
          <w:b/>
          <w:sz w:val="20"/>
          <w:szCs w:val="20"/>
        </w:rPr>
        <w:t>aceptación a que les sea retenida su Aportación cinco al millar del monto total</w:t>
      </w:r>
      <w:r w:rsidRPr="00895D4C">
        <w:rPr>
          <w:rFonts w:ascii="Arial" w:eastAsia="Arial" w:hAnsi="Arial" w:cs="Arial"/>
          <w:sz w:val="20"/>
          <w:szCs w:val="20"/>
        </w:rPr>
        <w:t xml:space="preserve"> del contrato adjudicado, antes del Impuesto al Valor Agregado, para ser aportado al Fondo Impulso Jalisco. Está retención </w:t>
      </w:r>
      <w:r w:rsidRPr="00895D4C">
        <w:rPr>
          <w:rFonts w:ascii="Arial" w:eastAsia="Arial" w:hAnsi="Arial" w:cs="Arial"/>
          <w:b/>
          <w:sz w:val="20"/>
          <w:szCs w:val="20"/>
          <w:u w:val="single"/>
        </w:rPr>
        <w:t>NO DEBERÁ SER REPERCUTIDA EN LA INTEGRACIÓN DE LA PROPUESTA ECONÓMICA</w:t>
      </w:r>
      <w:r w:rsidRPr="00895D4C">
        <w:rPr>
          <w:rFonts w:ascii="Arial" w:eastAsia="Arial" w:hAnsi="Arial" w:cs="Arial"/>
          <w:sz w:val="20"/>
          <w:szCs w:val="20"/>
        </w:rPr>
        <w:t xml:space="preserve">. Su contravención será causa de desechamiento de la propuesta presentada. </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pStyle w:val="Texto"/>
        <w:spacing w:after="0" w:line="240" w:lineRule="auto"/>
        <w:ind w:firstLine="0"/>
        <w:rPr>
          <w:sz w:val="20"/>
        </w:rPr>
      </w:pPr>
      <w:r w:rsidRPr="00895D4C">
        <w:rPr>
          <w:sz w:val="20"/>
        </w:rPr>
        <w:t xml:space="preserve">En caso de resultar ganador un ofertante no registrado en el Padrón de Proveedores del municipio, contará con un periodo de </w:t>
      </w:r>
      <w:r w:rsidRPr="00895D4C">
        <w:rPr>
          <w:b/>
          <w:sz w:val="20"/>
        </w:rPr>
        <w:t>05 días</w:t>
      </w:r>
      <w:r w:rsidRPr="00895D4C">
        <w:rPr>
          <w:sz w:val="20"/>
        </w:rPr>
        <w:t xml:space="preserve"> hábiles posteriores al fallo para realizar el trámite correspondiente ante el área de Proveedores </w:t>
      </w:r>
      <w:r w:rsidRPr="00856409">
        <w:rPr>
          <w:sz w:val="20"/>
        </w:rPr>
        <w:t>de la Dirección de Adquisiciones, de ser así, dicho proveedor deberá presentar carta compromiso de cumplir con dicho trámite</w:t>
      </w:r>
    </w:p>
    <w:p w:rsidR="006C5488" w:rsidRPr="00895D4C" w:rsidRDefault="006C5488" w:rsidP="006C5488">
      <w:pPr>
        <w:widowControl w:val="0"/>
        <w:rPr>
          <w:rFonts w:ascii="Arial" w:eastAsia="Arial" w:hAnsi="Arial" w:cs="Arial"/>
          <w:sz w:val="20"/>
          <w:szCs w:val="20"/>
        </w:rPr>
      </w:pPr>
      <w:r w:rsidRPr="00895D4C">
        <w:rPr>
          <w:rFonts w:ascii="Arial" w:eastAsia="Arial" w:hAnsi="Arial" w:cs="Arial"/>
          <w:sz w:val="20"/>
          <w:szCs w:val="20"/>
        </w:rPr>
        <w:t xml:space="preserve">                                      </w:t>
      </w: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lastRenderedPageBreak/>
        <w:t>CAPÍTULO X. CARACTERÍSTICAS DE LAS PROPUESTAS TÉCNICA Y ECONÓMICA.</w:t>
      </w:r>
    </w:p>
    <w:p w:rsidR="006C5488" w:rsidRPr="00895D4C" w:rsidRDefault="006C5488" w:rsidP="006C5488">
      <w:pPr>
        <w:widowControl w:val="0"/>
        <w:ind w:left="720"/>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ENTREGA</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rsidR="006C5488" w:rsidRPr="00895D4C" w:rsidRDefault="006C5488" w:rsidP="006C5488">
      <w:pPr>
        <w:pBdr>
          <w:top w:val="nil"/>
          <w:left w:val="nil"/>
          <w:bottom w:val="nil"/>
          <w:right w:val="nil"/>
          <w:between w:val="nil"/>
        </w:pBdr>
        <w:ind w:left="720"/>
        <w:jc w:val="both"/>
        <w:rPr>
          <w:rFonts w:ascii="Arial" w:eastAsia="Arial" w:hAnsi="Arial" w:cs="Arial"/>
          <w:sz w:val="20"/>
          <w:szCs w:val="20"/>
        </w:rPr>
      </w:pPr>
    </w:p>
    <w:p w:rsidR="006C5488" w:rsidRDefault="006C5488" w:rsidP="006C5488">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Técnica deberá de acompañarse en documento distinto a la Propuesta Económica.</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rsidR="006C5488" w:rsidRPr="00895D4C" w:rsidRDefault="006C5488" w:rsidP="006C5488">
      <w:pPr>
        <w:pBdr>
          <w:top w:val="nil"/>
          <w:left w:val="nil"/>
          <w:bottom w:val="nil"/>
          <w:right w:val="nil"/>
          <w:between w:val="nil"/>
        </w:pBdr>
        <w:rPr>
          <w:rFonts w:ascii="Arial" w:eastAsia="Arial" w:hAnsi="Arial" w:cs="Arial"/>
          <w:sz w:val="20"/>
          <w:szCs w:val="20"/>
        </w:rPr>
      </w:pPr>
    </w:p>
    <w:p w:rsidR="006C5488" w:rsidRPr="00895D4C" w:rsidRDefault="006C5488" w:rsidP="006C5488">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en su defecto, sí autoriza la recepción de propuestas conjuntas. </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Default="006C5488" w:rsidP="006C5488">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w:t>
      </w:r>
      <w:r w:rsidRPr="00895D4C">
        <w:rPr>
          <w:rFonts w:ascii="Arial" w:eastAsia="Arial" w:hAnsi="Arial" w:cs="Arial"/>
          <w:sz w:val="20"/>
          <w:szCs w:val="20"/>
        </w:rPr>
        <w:lastRenderedPageBreak/>
        <w:t xml:space="preserve">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rsidR="006C5488" w:rsidRPr="00C358FD" w:rsidRDefault="006C5488" w:rsidP="006C5488">
      <w:pPr>
        <w:ind w:left="360"/>
        <w:rPr>
          <w:rFonts w:ascii="Arial" w:eastAsia="Arial" w:hAnsi="Arial" w:cs="Arial"/>
          <w:sz w:val="20"/>
          <w:szCs w:val="20"/>
        </w:rPr>
      </w:pPr>
    </w:p>
    <w:p w:rsidR="006C5488" w:rsidRPr="00895D4C" w:rsidRDefault="006C5488" w:rsidP="006C5488">
      <w:pPr>
        <w:numPr>
          <w:ilvl w:val="0"/>
          <w:numId w:val="1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Las cuestiones de calidad, garantía y/o tiempo de entrega, deberán de considerarse en la </w:t>
      </w:r>
      <w:r w:rsidRPr="00C358FD">
        <w:rPr>
          <w:rFonts w:ascii="Arial" w:eastAsia="Arial" w:hAnsi="Arial" w:cs="Arial"/>
          <w:b/>
          <w:bCs/>
          <w:sz w:val="20"/>
          <w:szCs w:val="20"/>
          <w:u w:val="single"/>
        </w:rPr>
        <w:t>PROPUESTA TÉCNICA</w:t>
      </w:r>
      <w:r>
        <w:rPr>
          <w:rFonts w:ascii="Arial" w:eastAsia="Arial" w:hAnsi="Arial" w:cs="Arial"/>
          <w:sz w:val="20"/>
          <w:szCs w:val="20"/>
        </w:rPr>
        <w:t xml:space="preserve">, pudiendo ser motivo de descalificación, el que dichos parámetros sean contenidos en la Propuesta Económica. </w:t>
      </w:r>
    </w:p>
    <w:p w:rsidR="006C5488" w:rsidRPr="00895D4C" w:rsidRDefault="006C5488" w:rsidP="006C5488">
      <w:pPr>
        <w:pBdr>
          <w:top w:val="nil"/>
          <w:left w:val="nil"/>
          <w:bottom w:val="nil"/>
          <w:right w:val="nil"/>
          <w:between w:val="nil"/>
        </w:pBdr>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REGISTRO</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registro para el acto de presentación de propuestas será conforme a lo indicado en el punto 21 del “Cuadro del Marco Normativo de la Convocatoria”. </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ACTO</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acto de presentación de proposiciones será conforme a lo indicado en el punto 21 del “Cuadro del Marco Normativo de la Convocatoria”.</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PARTICIPACIÓN</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PERSONALIDAD JURÍDICA.</w:t>
      </w:r>
    </w:p>
    <w:p w:rsidR="006C5488" w:rsidRPr="00895D4C" w:rsidRDefault="006C5488" w:rsidP="006C5488">
      <w:pPr>
        <w:pBdr>
          <w:top w:val="nil"/>
          <w:left w:val="nil"/>
          <w:bottom w:val="nil"/>
          <w:right w:val="nil"/>
          <w:between w:val="nil"/>
        </w:pBdr>
        <w:ind w:left="720" w:hanging="720"/>
        <w:rPr>
          <w:rFonts w:ascii="Arial" w:eastAsia="Arial" w:hAnsi="Arial" w:cs="Arial"/>
          <w:b/>
          <w:sz w:val="20"/>
          <w:szCs w:val="20"/>
        </w:rPr>
      </w:pPr>
    </w:p>
    <w:p w:rsidR="006C5488" w:rsidRPr="00895D4C" w:rsidRDefault="006C5488" w:rsidP="006C5488">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participantes deberán acreditar su existencia legal y personalidad jurídica, para efectos de la suscripción de las proposiciones y firma de contrato, dicho de manera enunciativa </w:t>
      </w:r>
      <w:r w:rsidRPr="00895D4C">
        <w:rPr>
          <w:rFonts w:ascii="Arial" w:eastAsia="Arial" w:hAnsi="Arial" w:cs="Arial"/>
          <w:sz w:val="20"/>
          <w:szCs w:val="20"/>
        </w:rPr>
        <w:lastRenderedPageBreak/>
        <w:t>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CONTENIDO.</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participantes, deberán entregar sus propuestas, en sobre cerrado y </w:t>
      </w:r>
      <w:r w:rsidRPr="00895D4C">
        <w:rPr>
          <w:rFonts w:ascii="Arial" w:eastAsia="Arial" w:hAnsi="Arial" w:cs="Arial"/>
          <w:sz w:val="20"/>
          <w:szCs w:val="20"/>
        </w:rPr>
        <w:lastRenderedPageBreak/>
        <w:t>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Todos los documentos deberán ir firmados en forma autógrafa por representante legal debidamente facultado para ello, debiendo exhibir, quien se presente al acto de apertura de las propuestas, copia certificada por fedatario público, de las constancias con que se </w:t>
      </w:r>
      <w:r w:rsidRPr="00895D4C">
        <w:rPr>
          <w:rFonts w:ascii="Arial" w:eastAsia="Arial" w:hAnsi="Arial" w:cs="Arial"/>
          <w:sz w:val="20"/>
          <w:szCs w:val="20"/>
        </w:rPr>
        <w:lastRenderedPageBreak/>
        <w:t>acredite dicha facultad, de parte de la persona que los firma, ya sea que el participante, sea o no esa misma persona, dejando copia simple en el interior de la propuesta.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deberán presentarse por escrito en original, y preferentemente en papelería membretada del participante.</w:t>
      </w:r>
    </w:p>
    <w:p w:rsidR="006C5488" w:rsidRPr="00895D4C" w:rsidRDefault="006C5488" w:rsidP="006C5488">
      <w:pPr>
        <w:widowControl w:val="0"/>
        <w:jc w:val="both"/>
        <w:rPr>
          <w:rFonts w:ascii="Arial" w:eastAsia="Arial" w:hAnsi="Arial" w:cs="Arial"/>
          <w:sz w:val="20"/>
          <w:szCs w:val="20"/>
        </w:rPr>
      </w:pPr>
    </w:p>
    <w:p w:rsidR="006C5488" w:rsidRPr="00405C9B" w:rsidRDefault="006C5488" w:rsidP="006C5488">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895D4C">
        <w:rPr>
          <w:rFonts w:ascii="Arial" w:eastAsia="Times New Roman" w:hAnsi="Arial" w:cs="Arial"/>
          <w:sz w:val="20"/>
          <w:szCs w:val="20"/>
          <w:lang w:eastAsia="es-ES"/>
        </w:rPr>
        <w:t xml:space="preserve">La </w:t>
      </w:r>
      <w:r w:rsidRPr="00895D4C">
        <w:rPr>
          <w:rFonts w:ascii="Arial" w:eastAsia="Times New Roman" w:hAnsi="Arial" w:cs="Arial"/>
          <w:b/>
          <w:sz w:val="20"/>
          <w:szCs w:val="20"/>
          <w:lang w:eastAsia="es-ES"/>
        </w:rPr>
        <w:t>PROPUESTA TÉCNICA</w:t>
      </w:r>
      <w:r w:rsidRPr="00895D4C">
        <w:rPr>
          <w:rFonts w:ascii="Arial" w:eastAsia="Times New Roman" w:hAnsi="Arial" w:cs="Arial"/>
          <w:sz w:val="20"/>
          <w:szCs w:val="20"/>
          <w:lang w:eastAsia="es-ES"/>
        </w:rPr>
        <w:t>, deberá contener la descripción detallada de los bienes y/o servicios que cada participante ofrece, apegado al Anexo 1 de las presentes Bases.</w:t>
      </w:r>
    </w:p>
    <w:p w:rsidR="006C5488" w:rsidRPr="00895D4C" w:rsidRDefault="006C5488" w:rsidP="006C5488">
      <w:pPr>
        <w:jc w:val="both"/>
        <w:rPr>
          <w:rFonts w:ascii="Arial" w:eastAsia="Times New Roman" w:hAnsi="Arial" w:cs="Arial"/>
          <w:sz w:val="20"/>
          <w:szCs w:val="20"/>
          <w:lang w:eastAsia="es-ES"/>
        </w:rPr>
      </w:pPr>
    </w:p>
    <w:p w:rsidR="006C5488" w:rsidRPr="00AF6A95" w:rsidRDefault="006C5488" w:rsidP="006C5488">
      <w:pPr>
        <w:pStyle w:val="Prrafodelista"/>
        <w:spacing w:line="240" w:lineRule="auto"/>
        <w:jc w:val="both"/>
        <w:rPr>
          <w:rFonts w:ascii="Arial" w:eastAsia="Arial" w:hAnsi="Arial" w:cs="Arial"/>
          <w:sz w:val="20"/>
          <w:szCs w:val="20"/>
        </w:rPr>
      </w:pPr>
      <w:r w:rsidRPr="00895D4C">
        <w:rPr>
          <w:rFonts w:ascii="Arial" w:eastAsia="Times New Roman" w:hAnsi="Arial" w:cs="Arial"/>
          <w:sz w:val="20"/>
          <w:szCs w:val="20"/>
        </w:rPr>
        <w:t>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w:t>
      </w:r>
      <w:r>
        <w:rPr>
          <w:rFonts w:ascii="Arial" w:eastAsia="Times New Roman" w:hAnsi="Arial" w:cs="Arial"/>
          <w:sz w:val="20"/>
          <w:szCs w:val="20"/>
        </w:rPr>
        <w:t xml:space="preserve"> calidad,</w:t>
      </w:r>
      <w:r w:rsidRPr="00895D4C">
        <w:rPr>
          <w:rFonts w:ascii="Arial" w:eastAsia="Times New Roman" w:hAnsi="Arial" w:cs="Arial"/>
          <w:sz w:val="20"/>
          <w:szCs w:val="20"/>
        </w:rPr>
        <w:t xml:space="preserve"> así como el tiempo de entrega o suministro de lo que ofrece. Lo anterior, igualmente ocurrirá individualmente, tratándose de propuestas ofrecidas en conjunto. </w:t>
      </w:r>
      <w:r w:rsidRPr="00895D4C">
        <w:rPr>
          <w:rFonts w:ascii="Arial" w:eastAsia="Arial" w:hAnsi="Arial" w:cs="Arial"/>
          <w:sz w:val="20"/>
          <w:szCs w:val="20"/>
        </w:rPr>
        <w:t>El incumplimiento de este requisito será motivo de descalificación.</w:t>
      </w:r>
    </w:p>
    <w:p w:rsidR="006C5488" w:rsidRPr="00895D4C" w:rsidRDefault="006C5488" w:rsidP="006C5488">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Las</w:t>
      </w:r>
      <w:r w:rsidRPr="00895D4C">
        <w:rPr>
          <w:rFonts w:ascii="Arial" w:eastAsia="Arial" w:hAnsi="Arial" w:cs="Arial"/>
          <w:b/>
          <w:sz w:val="20"/>
          <w:szCs w:val="20"/>
        </w:rPr>
        <w:t xml:space="preserve"> PROPUESTA ECONÓMICA</w:t>
      </w:r>
      <w:r w:rsidRPr="00895D4C">
        <w:rPr>
          <w:rFonts w:ascii="Arial" w:eastAsia="Arial" w:hAnsi="Arial" w:cs="Arial"/>
          <w:sz w:val="20"/>
          <w:szCs w:val="20"/>
        </w:rPr>
        <w:t xml:space="preserve"> deberán ser elaboradas en </w:t>
      </w:r>
      <w:r w:rsidRPr="00895D4C">
        <w:rPr>
          <w:rFonts w:ascii="Arial" w:eastAsia="Arial" w:hAnsi="Arial" w:cs="Arial"/>
          <w:b/>
          <w:sz w:val="20"/>
          <w:szCs w:val="20"/>
        </w:rPr>
        <w:t xml:space="preserve">Moneda Nacional, </w:t>
      </w:r>
      <w:r w:rsidRPr="00895D4C">
        <w:rPr>
          <w:rFonts w:ascii="Arial" w:eastAsia="Arial" w:hAnsi="Arial" w:cs="Arial"/>
          <w:sz w:val="20"/>
          <w:szCs w:val="20"/>
        </w:rPr>
        <w:t xml:space="preserve">será </w:t>
      </w:r>
      <w:r w:rsidRPr="00895D4C">
        <w:rPr>
          <w:rFonts w:ascii="Arial" w:eastAsia="Arial" w:hAnsi="Arial" w:cs="Arial"/>
          <w:b/>
          <w:sz w:val="20"/>
          <w:szCs w:val="20"/>
        </w:rPr>
        <w:t>hasta</w:t>
      </w:r>
      <w:r w:rsidRPr="00895D4C">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895D4C">
        <w:rPr>
          <w:rFonts w:ascii="Arial" w:eastAsia="Arial" w:hAnsi="Arial" w:cs="Arial"/>
          <w:b/>
          <w:sz w:val="20"/>
          <w:szCs w:val="20"/>
        </w:rPr>
        <w:t xml:space="preserve">, </w:t>
      </w:r>
      <w:r w:rsidRPr="00895D4C">
        <w:rPr>
          <w:rFonts w:ascii="Arial" w:eastAsia="Arial" w:hAnsi="Arial" w:cs="Arial"/>
          <w:sz w:val="20"/>
          <w:szCs w:val="20"/>
        </w:rPr>
        <w:t xml:space="preserve">por medio del sistema </w:t>
      </w:r>
      <w:r w:rsidRPr="00895D4C">
        <w:rPr>
          <w:rFonts w:ascii="Arial" w:eastAsia="Arial" w:hAnsi="Arial" w:cs="Arial"/>
          <w:b/>
          <w:sz w:val="20"/>
          <w:szCs w:val="20"/>
        </w:rPr>
        <w:t>Web-compras</w:t>
      </w:r>
      <w:r w:rsidRPr="00895D4C">
        <w:rPr>
          <w:rFonts w:ascii="Arial" w:eastAsia="Arial" w:hAnsi="Arial" w:cs="Arial"/>
          <w:sz w:val="20"/>
          <w:szCs w:val="20"/>
        </w:rPr>
        <w:t xml:space="preserve"> que se encuentra en la página Web del Ayuntamiento de Guadalajara ubicada en </w:t>
      </w:r>
      <w:r w:rsidRPr="00895D4C">
        <w:rPr>
          <w:rFonts w:ascii="Arial" w:eastAsia="Arial" w:hAnsi="Arial" w:cs="Arial"/>
          <w:b/>
          <w:sz w:val="20"/>
          <w:szCs w:val="20"/>
        </w:rPr>
        <w:t>http://webcompras.guadalajara.gob.mx/opencms/opencms/static/</w:t>
      </w:r>
      <w:r w:rsidRPr="00895D4C">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895D4C">
        <w:rPr>
          <w:rFonts w:ascii="Arial" w:eastAsia="Arial" w:hAnsi="Arial" w:cs="Arial"/>
          <w:b/>
          <w:sz w:val="20"/>
          <w:szCs w:val="20"/>
          <w:u w:val="single"/>
        </w:rPr>
        <w:t>formato EXCEL</w:t>
      </w:r>
      <w:r w:rsidRPr="00895D4C">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rsidR="006C5488" w:rsidRPr="00895D4C" w:rsidRDefault="006C5488" w:rsidP="006C5488">
      <w:pPr>
        <w:pBdr>
          <w:top w:val="nil"/>
          <w:left w:val="nil"/>
          <w:bottom w:val="nil"/>
          <w:right w:val="nil"/>
          <w:between w:val="nil"/>
        </w:pBdr>
        <w:ind w:left="714"/>
        <w:contextualSpacing/>
        <w:jc w:val="both"/>
        <w:rPr>
          <w:rFonts w:ascii="Arial" w:eastAsia="Arial" w:hAnsi="Arial" w:cs="Arial"/>
          <w:sz w:val="20"/>
          <w:szCs w:val="20"/>
        </w:rPr>
      </w:pPr>
    </w:p>
    <w:p w:rsidR="006C5488" w:rsidRPr="00895D4C" w:rsidRDefault="006C5488" w:rsidP="006C5488">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Las propuestas </w:t>
      </w:r>
      <w:r w:rsidRPr="00895D4C">
        <w:rPr>
          <w:rFonts w:ascii="Arial" w:eastAsia="Arial" w:hAnsi="Arial" w:cs="Arial"/>
          <w:b/>
          <w:sz w:val="20"/>
          <w:szCs w:val="20"/>
        </w:rPr>
        <w:t>ECONÓMICA y TÉCNICA</w:t>
      </w:r>
      <w:r w:rsidRPr="00895D4C">
        <w:rPr>
          <w:rFonts w:ascii="Arial" w:eastAsia="Arial" w:hAnsi="Arial" w:cs="Arial"/>
          <w:sz w:val="20"/>
          <w:szCs w:val="20"/>
        </w:rPr>
        <w:t xml:space="preserve">, deberán de presentarse por separado, es decir en documento distintos, para poder proceder al análisis y estudio de las mismas. </w:t>
      </w:r>
    </w:p>
    <w:p w:rsidR="006C5488" w:rsidRPr="00895D4C" w:rsidRDefault="006C5488" w:rsidP="006C5488">
      <w:pPr>
        <w:pBdr>
          <w:top w:val="nil"/>
          <w:left w:val="nil"/>
          <w:bottom w:val="nil"/>
          <w:right w:val="nil"/>
          <w:between w:val="nil"/>
        </w:pBdr>
        <w:ind w:left="714"/>
        <w:contextualSpacing/>
        <w:jc w:val="both"/>
        <w:rPr>
          <w:rFonts w:ascii="Arial" w:eastAsia="Arial" w:hAnsi="Arial" w:cs="Arial"/>
          <w:sz w:val="20"/>
          <w:szCs w:val="20"/>
        </w:rPr>
      </w:pPr>
    </w:p>
    <w:p w:rsidR="006C5488" w:rsidRPr="00895D4C" w:rsidRDefault="006C5488" w:rsidP="006C5488">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w:t>
      </w:r>
      <w:r w:rsidRPr="00895D4C">
        <w:rPr>
          <w:rFonts w:ascii="Arial" w:eastAsia="Arial" w:hAnsi="Arial" w:cs="Arial"/>
          <w:sz w:val="20"/>
          <w:szCs w:val="20"/>
        </w:rPr>
        <w:lastRenderedPageBreak/>
        <w:t xml:space="preserve">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895D4C">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895D4C">
        <w:rPr>
          <w:rFonts w:ascii="Arial" w:eastAsia="Arial" w:hAnsi="Arial" w:cs="Arial"/>
          <w:sz w:val="20"/>
          <w:szCs w:val="20"/>
        </w:rPr>
        <w:t>Y para ello deberán utilizar el anexo número 8 de las presentes bases.</w:t>
      </w:r>
    </w:p>
    <w:p w:rsidR="006C5488" w:rsidRPr="00895D4C" w:rsidRDefault="006C5488" w:rsidP="006C5488">
      <w:pPr>
        <w:pBdr>
          <w:top w:val="nil"/>
          <w:left w:val="nil"/>
          <w:bottom w:val="nil"/>
          <w:right w:val="nil"/>
          <w:between w:val="nil"/>
        </w:pBdr>
        <w:ind w:left="720"/>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APERTURA DE PROPUESTAS.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El acto de presentación y apertura de proposiciones se llevará a cabo en el día, lugar y hora previstos en esta convocatoria</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ind w:left="720"/>
        <w:jc w:val="both"/>
        <w:rPr>
          <w:rFonts w:ascii="Arial" w:eastAsia="Arial" w:hAnsi="Arial" w:cs="Arial"/>
          <w:sz w:val="20"/>
          <w:szCs w:val="20"/>
        </w:rPr>
      </w:pPr>
    </w:p>
    <w:p w:rsidR="006C5488" w:rsidRPr="00895D4C" w:rsidRDefault="006C5488" w:rsidP="006C5488">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Invariablemente, en el acto de presentación y apertura de propuestas, intervendrá un representante de la Contraloría y otro de la Dirección.</w:t>
      </w:r>
    </w:p>
    <w:p w:rsidR="006C5488" w:rsidRPr="00856409" w:rsidRDefault="006C5488" w:rsidP="006C5488">
      <w:pPr>
        <w:rPr>
          <w:rFonts w:ascii="Arial" w:eastAsia="Arial" w:hAnsi="Arial" w:cs="Arial"/>
          <w:sz w:val="20"/>
          <w:szCs w:val="20"/>
        </w:rPr>
      </w:pPr>
    </w:p>
    <w:p w:rsidR="006C5488" w:rsidRPr="00895D4C" w:rsidRDefault="006C5488" w:rsidP="006C5488">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w:t>
      </w:r>
      <w:r w:rsidRPr="00895D4C">
        <w:rPr>
          <w:rFonts w:ascii="Arial" w:eastAsia="Arial" w:hAnsi="Arial" w:cs="Arial"/>
          <w:sz w:val="20"/>
          <w:szCs w:val="20"/>
          <w:lang w:val="es-MX"/>
        </w:rPr>
        <w:lastRenderedPageBreak/>
        <w:t>el resultado de la evaluación realizada, como pueden ser, de manera enunciativa, mas no limitativa, errores aritméticos o mecanográficos.</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ACTA.</w:t>
      </w:r>
    </w:p>
    <w:p w:rsidR="006C5488" w:rsidRPr="00895D4C" w:rsidRDefault="006C5488" w:rsidP="006C5488">
      <w:pPr>
        <w:pBdr>
          <w:top w:val="nil"/>
          <w:left w:val="nil"/>
          <w:bottom w:val="nil"/>
          <w:right w:val="nil"/>
          <w:between w:val="nil"/>
        </w:pBdr>
        <w:ind w:left="720" w:hanging="720"/>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rsidR="006C5488" w:rsidRPr="00895D4C" w:rsidRDefault="006C5488" w:rsidP="006C5488">
      <w:pPr>
        <w:jc w:val="both"/>
        <w:rPr>
          <w:rFonts w:ascii="Arial" w:eastAsia="Arial" w:hAnsi="Arial" w:cs="Arial"/>
          <w:sz w:val="20"/>
          <w:szCs w:val="20"/>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CAPITULO XI. CRITERIOS DE ADJUDICACIÓN.</w:t>
      </w:r>
    </w:p>
    <w:p w:rsidR="006C5488" w:rsidRPr="00895D4C" w:rsidRDefault="006C5488" w:rsidP="006C5488">
      <w:pPr>
        <w:pBdr>
          <w:top w:val="nil"/>
          <w:left w:val="nil"/>
          <w:bottom w:val="nil"/>
          <w:right w:val="nil"/>
          <w:between w:val="nil"/>
        </w:pBd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debe adjudicarse a quien cumpla los requisitos establecidos en las presentes Bases y sus Anexos.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895D4C">
        <w:rPr>
          <w:rFonts w:ascii="Arial" w:eastAsia="Arial" w:hAnsi="Arial" w:cs="Arial"/>
          <w:b/>
          <w:sz w:val="20"/>
          <w:szCs w:val="20"/>
        </w:rPr>
        <w:t>Anexo 1</w:t>
      </w:r>
      <w:r w:rsidRPr="00895D4C">
        <w:rPr>
          <w:rFonts w:ascii="Arial" w:eastAsia="Arial" w:hAnsi="Arial" w:cs="Arial"/>
          <w:sz w:val="20"/>
          <w:szCs w:val="20"/>
        </w:rPr>
        <w:t>.</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se reserva la plena facultad para emitir su resolución.</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w:t>
      </w:r>
      <w:r w:rsidRPr="00895D4C">
        <w:rPr>
          <w:rFonts w:ascii="Arial" w:eastAsia="Arial" w:hAnsi="Arial" w:cs="Arial"/>
          <w:sz w:val="20"/>
          <w:szCs w:val="20"/>
        </w:rPr>
        <w:lastRenderedPageBreak/>
        <w:t xml:space="preserve">empresas; luego, a las pequeñas empresas y en caso de no contarse con alguna de las anteriores, a la que tenga el carácter de mediana empresa.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Ley de Compras Gubernamentales, Enajenaciones y Contratación de Servicios del Estado de Jalisco y sus Municipios; y el artículo 1, numeral 3 del Reglamento de Adquisiciones, Enajenaciones, Arrendamientos y Contrataciones para el Municipio de Guadalajara.</w:t>
      </w:r>
    </w:p>
    <w:p w:rsidR="006C5488" w:rsidRPr="00895D4C" w:rsidRDefault="006C5488" w:rsidP="006C5488">
      <w:pPr>
        <w:widowControl w:val="0"/>
        <w:jc w:val="center"/>
        <w:rPr>
          <w:rFonts w:ascii="Arial" w:eastAsia="Arial" w:hAnsi="Arial" w:cs="Arial"/>
          <w:b/>
          <w:smallCaps/>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XII. DESCALIFICACIÓN DE LOS PARTICIPANTES.</w:t>
      </w:r>
    </w:p>
    <w:p w:rsidR="006C5488" w:rsidRPr="00895D4C" w:rsidRDefault="006C5488" w:rsidP="006C5488">
      <w:pP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 su juicio, podrá descalificar o desechar las propuestas de los participantes que incurran en una o varias de las siguientes situaciones:</w:t>
      </w:r>
    </w:p>
    <w:p w:rsidR="006C5488" w:rsidRPr="00895D4C" w:rsidRDefault="006C5488" w:rsidP="006C5488">
      <w:pPr>
        <w:ind w:left="360"/>
        <w:jc w:val="both"/>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algún participante se encuentre incumpliendo con otro contrato u orden de compra con el Ayuntamiento de Guadalajara.</w:t>
      </w:r>
    </w:p>
    <w:p w:rsidR="006C5488" w:rsidRPr="00895D4C" w:rsidRDefault="006C5488" w:rsidP="006C5488">
      <w:pPr>
        <w:ind w:left="360"/>
        <w:jc w:val="both"/>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Estar suspendido o dado de baja del padrón de proveedores del Municipio de Guadalajara.</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el participante incumplió con entregas, servicios o garantías en el Municipio de Guadalajara o en otras entidades públicas de los 3 niveles de Gobierno.</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incumple con cualquiera de los requisitos especificados en las presentes Bases y sus Anexos y lo derivado de la junta de Aclaraciones.</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un mismo socio o administrador pertenece a dos o más de las empresas participantes.</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presentan datos falsos en la documentación solicitada en estas bases o en la propuesta económica.</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 participante se le hubieren rescindido dos o más contratos con alguna entidad o dependencia de los tres niveles de Gobierno por causas imputables al proveedor.</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información se presente en medios electrónicos y/o medios físicos, y no se pueda leer la información de la propuesta. </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monto total del contrato adjudicado (antes del IVA), para ser aportado al Fondo Impulso Jalisco. </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XIII. ADJUDICACIÓN Y NOTIFICACIÓN.</w:t>
      </w:r>
    </w:p>
    <w:p w:rsidR="006C5488" w:rsidRPr="00895D4C" w:rsidRDefault="006C5488" w:rsidP="006C5488">
      <w:pPr>
        <w:jc w:val="both"/>
        <w:rPr>
          <w:rFonts w:ascii="Arial" w:eastAsia="Arial" w:hAnsi="Arial" w:cs="Arial"/>
          <w:b/>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 fundamento en el artículo 69 de la Ley de Compras Gubernamentales, Enajenaciones y </w:t>
      </w:r>
      <w:r w:rsidRPr="00895D4C">
        <w:rPr>
          <w:rFonts w:ascii="Arial" w:eastAsia="Arial" w:hAnsi="Arial" w:cs="Arial"/>
          <w:sz w:val="20"/>
          <w:szCs w:val="20"/>
        </w:rPr>
        <w:lastRenderedPageBreak/>
        <w:t>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resolución de adjudicación se llevará a cabo conforme a lo indicado en</w:t>
      </w:r>
      <w:r>
        <w:rPr>
          <w:rFonts w:ascii="Arial" w:eastAsia="Arial" w:hAnsi="Arial" w:cs="Arial"/>
          <w:sz w:val="20"/>
          <w:szCs w:val="20"/>
        </w:rPr>
        <w:t xml:space="preserve"> los</w:t>
      </w:r>
      <w:r w:rsidRPr="00895D4C">
        <w:rPr>
          <w:rFonts w:ascii="Arial" w:eastAsia="Arial" w:hAnsi="Arial" w:cs="Arial"/>
          <w:sz w:val="20"/>
          <w:szCs w:val="20"/>
        </w:rPr>
        <w:t xml:space="preserve"> punto</w:t>
      </w:r>
      <w:r>
        <w:rPr>
          <w:rFonts w:ascii="Arial" w:eastAsia="Arial" w:hAnsi="Arial" w:cs="Arial"/>
          <w:sz w:val="20"/>
          <w:szCs w:val="20"/>
        </w:rPr>
        <w:t>s 13 y 15</w:t>
      </w:r>
      <w:r w:rsidRPr="00895D4C">
        <w:rPr>
          <w:rFonts w:ascii="Arial" w:eastAsia="Arial" w:hAnsi="Arial" w:cs="Arial"/>
          <w:sz w:val="20"/>
          <w:szCs w:val="20"/>
        </w:rPr>
        <w:t xml:space="preserve"> del “Cuadro del Marco Normativo de la Convocatoria”, y el cual estará disponible en el portal de transparencia del Gobierno Municipal de Guadalajara, en la dirección electrónica: </w:t>
      </w:r>
      <w:hyperlink r:id="rId9" w:history="1">
        <w:r w:rsidRPr="00895D4C">
          <w:rPr>
            <w:rStyle w:val="Hipervnculo"/>
            <w:rFonts w:ascii="Arial" w:eastAsia="Arial" w:hAnsi="Arial" w:cs="Arial"/>
            <w:sz w:val="20"/>
            <w:szCs w:val="20"/>
          </w:rPr>
          <w:t>http://transparencia.guadalajara.gob.mx/transparencia/adquisiciones</w:t>
        </w:r>
      </w:hyperlink>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rsidR="006C5488" w:rsidRPr="00895D4C" w:rsidRDefault="006C5488" w:rsidP="006C5488">
      <w:pPr>
        <w:ind w:left="720" w:hanging="360"/>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se desecharon, expresando todas las razones que sustentan tal determinación;</w:t>
      </w:r>
    </w:p>
    <w:p w:rsidR="006C5488" w:rsidRPr="00895D4C" w:rsidRDefault="006C5488" w:rsidP="006C5488">
      <w:pPr>
        <w:ind w:left="720" w:hanging="300"/>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rsidR="006C5488" w:rsidRPr="00895D4C" w:rsidRDefault="006C5488" w:rsidP="006C5488">
      <w:pPr>
        <w:ind w:left="720" w:hanging="360"/>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que se determinara que el precio de una proposición no es aceptable o no es conveniente, se deberá anexar copia del cuadro comparativo formulado por la Dirección para el análisis de las propuestas, o bien, la investigación de mercado realizada; </w:t>
      </w:r>
    </w:p>
    <w:p w:rsidR="006C5488" w:rsidRPr="00895D4C" w:rsidRDefault="006C5488" w:rsidP="006C5488">
      <w:pPr>
        <w:ind w:left="720" w:hanging="300"/>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rsidR="006C5488" w:rsidRPr="00895D4C" w:rsidRDefault="006C5488" w:rsidP="006C5488">
      <w:pPr>
        <w:ind w:left="720" w:hanging="360"/>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cargo y firma de los responsables de la evaluación de las proposiciones. </w:t>
      </w:r>
    </w:p>
    <w:p w:rsidR="006C5488" w:rsidRPr="00895D4C" w:rsidRDefault="006C5488" w:rsidP="006C5488">
      <w:pPr>
        <w:ind w:firstLine="345"/>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Invariablemente, en el fallo deberán exponerse y fundarse las razones que motivan la determinación que se tome. </w:t>
      </w:r>
    </w:p>
    <w:p w:rsidR="006C5488" w:rsidRPr="00895D4C" w:rsidRDefault="006C5488" w:rsidP="006C5488">
      <w:pPr>
        <w:ind w:firstLine="345"/>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el fallo no se deberá incluir información clasificada, reservada o confidencial, en los términos de las disposiciones aplicables. </w:t>
      </w:r>
    </w:p>
    <w:p w:rsidR="006C5488" w:rsidRPr="00895D4C" w:rsidRDefault="006C5488" w:rsidP="006C5488">
      <w:pPr>
        <w:ind w:firstLine="345"/>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 </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Además, se podrá hacer llegar el fallo a los participantes mediante correo electrónico en la dirección proporcionada por estos en su propuesta, solo si media petición de parte expresa del participante. </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Luego de la notificación del fallo, el área requirente y el adjudicado deberán celebrar el contrato que corresponda.</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XIV. RECIBO DE FALLO Y CONTRATO.</w:t>
      </w:r>
    </w:p>
    <w:p w:rsidR="006C5488" w:rsidRPr="00895D4C" w:rsidRDefault="006C5488" w:rsidP="006C5488">
      <w:pP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lo contrario, se cancelará el fallo.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XV. GARANTÍA DE CUMPLIMIENTO DE LOS BIENES OFERTADOS</w:t>
      </w:r>
    </w:p>
    <w:p w:rsidR="006C5488" w:rsidRPr="00895D4C" w:rsidRDefault="006C5488" w:rsidP="006C5488">
      <w:pP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w:t>
      </w:r>
      <w:r w:rsidRPr="00895D4C">
        <w:rPr>
          <w:rFonts w:ascii="Arial" w:eastAsia="Arial" w:hAnsi="Arial" w:cs="Arial"/>
          <w:sz w:val="20"/>
          <w:szCs w:val="20"/>
        </w:rPr>
        <w:lastRenderedPageBreak/>
        <w:t>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la garantía se realice a través de fianza, ésta deberá ser expedida por afianzadora nacional a favor del</w:t>
      </w:r>
      <w:r w:rsidRPr="00895D4C">
        <w:rPr>
          <w:rFonts w:ascii="Arial" w:eastAsia="Arial" w:hAnsi="Arial" w:cs="Arial"/>
          <w:b/>
          <w:sz w:val="20"/>
          <w:szCs w:val="20"/>
        </w:rPr>
        <w:t xml:space="preserve"> </w:t>
      </w:r>
      <w:r w:rsidRPr="00895D4C">
        <w:rPr>
          <w:rFonts w:ascii="Arial" w:eastAsia="Arial" w:hAnsi="Arial" w:cs="Arial"/>
          <w:sz w:val="20"/>
          <w:szCs w:val="20"/>
        </w:rPr>
        <w:t>Municipio de Guadalajara</w:t>
      </w:r>
      <w:r w:rsidRPr="00895D4C">
        <w:rPr>
          <w:rFonts w:ascii="Arial" w:eastAsia="Arial" w:hAnsi="Arial" w:cs="Arial"/>
          <w:b/>
          <w:sz w:val="20"/>
          <w:szCs w:val="20"/>
        </w:rPr>
        <w:t xml:space="preserve"> </w:t>
      </w:r>
      <w:r w:rsidRPr="00895D4C">
        <w:rPr>
          <w:rFonts w:ascii="Arial" w:eastAsia="Arial" w:hAnsi="Arial" w:cs="Arial"/>
          <w:sz w:val="20"/>
          <w:szCs w:val="20"/>
        </w:rPr>
        <w:t xml:space="preserve">y deberá presentarse previo a la entrega de la orden de compra o contrato en la Dirección, ubicada la calle de Nicolás Regules No. 63 esquina </w:t>
      </w:r>
      <w:proofErr w:type="spellStart"/>
      <w:r w:rsidRPr="00895D4C">
        <w:rPr>
          <w:rFonts w:ascii="Arial" w:eastAsia="Arial" w:hAnsi="Arial" w:cs="Arial"/>
          <w:sz w:val="20"/>
          <w:szCs w:val="20"/>
        </w:rPr>
        <w:t>Mexicaltzingo</w:t>
      </w:r>
      <w:proofErr w:type="spellEnd"/>
      <w:r w:rsidRPr="00895D4C">
        <w:rPr>
          <w:rFonts w:ascii="Arial" w:eastAsia="Arial" w:hAnsi="Arial" w:cs="Arial"/>
          <w:sz w:val="20"/>
          <w:szCs w:val="20"/>
        </w:rPr>
        <w:t xml:space="preserve">, Planta Alta, Zona Centro de esta ciudad.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rsidR="006C5488" w:rsidRPr="00895D4C" w:rsidRDefault="006C5488" w:rsidP="006C5488">
      <w:pPr>
        <w:pBdr>
          <w:top w:val="nil"/>
          <w:left w:val="nil"/>
          <w:bottom w:val="nil"/>
          <w:right w:val="nil"/>
          <w:between w:val="nil"/>
        </w:pBdr>
        <w:ind w:left="720" w:right="17" w:hanging="72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no cumplir con la presentación de esta garantía, no se formalizará la entrega de orden de compra ni la firma del contrato.</w:t>
      </w:r>
    </w:p>
    <w:p w:rsidR="006C5488" w:rsidRPr="00895D4C" w:rsidRDefault="006C5488" w:rsidP="006C5488">
      <w:pPr>
        <w:ind w:right="17"/>
        <w:jc w:val="both"/>
        <w:rPr>
          <w:rFonts w:ascii="Arial" w:eastAsia="Arial" w:hAnsi="Arial" w:cs="Arial"/>
          <w:sz w:val="20"/>
          <w:szCs w:val="20"/>
        </w:rPr>
      </w:pPr>
    </w:p>
    <w:p w:rsidR="006C5488" w:rsidRPr="00895D4C" w:rsidRDefault="006C5488" w:rsidP="006C5488">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rsidR="006C5488" w:rsidRPr="00895D4C" w:rsidRDefault="006C5488" w:rsidP="006C5488">
      <w:pPr>
        <w:jc w:val="both"/>
        <w:rPr>
          <w:rFonts w:ascii="Arial" w:eastAsia="Arial" w:hAnsi="Arial" w:cs="Arial"/>
          <w:sz w:val="20"/>
          <w:szCs w:val="20"/>
        </w:rPr>
      </w:pPr>
    </w:p>
    <w:p w:rsidR="006C5488" w:rsidRPr="00895D4C" w:rsidRDefault="006C5488" w:rsidP="006C5488">
      <w:pPr>
        <w:jc w:val="center"/>
        <w:rPr>
          <w:rFonts w:ascii="Arial" w:eastAsia="Arial" w:hAnsi="Arial" w:cs="Arial"/>
          <w:b/>
          <w:smallCaps/>
          <w:sz w:val="20"/>
          <w:szCs w:val="20"/>
        </w:rPr>
      </w:pPr>
      <w:r w:rsidRPr="00895D4C">
        <w:rPr>
          <w:rFonts w:ascii="Arial" w:eastAsia="Arial" w:hAnsi="Arial" w:cs="Arial"/>
          <w:b/>
          <w:smallCaps/>
          <w:sz w:val="20"/>
          <w:szCs w:val="20"/>
        </w:rPr>
        <w:t>CAPÍTULO XVI. DEFECTOS Y VICIOS OCULTOS.</w:t>
      </w:r>
    </w:p>
    <w:p w:rsidR="006C5488" w:rsidRPr="00895D4C" w:rsidRDefault="006C5488" w:rsidP="006C5488">
      <w:pPr>
        <w:widowControl w:val="0"/>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participante adjudicado, queda obligado, de acuerdo al numeral 86 de la Ley de Compras Gubernamentales, Enajenaciones y Contratación de Servicios del Estado de Jalisco y sus Municipios, y al numeral 78 del Reglamento de Adquisiciones, Enajenaciones, Arrendamientos y </w:t>
      </w:r>
      <w:r w:rsidRPr="00895D4C">
        <w:rPr>
          <w:rFonts w:ascii="Arial" w:eastAsia="Arial" w:hAnsi="Arial" w:cs="Arial"/>
          <w:sz w:val="20"/>
          <w:szCs w:val="20"/>
        </w:rPr>
        <w:lastRenderedPageBreak/>
        <w:t>Contrataciones para el Municipio de Guadalajara, a responder de los defectos, vicios ocultos o falta 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rsidR="006C5488" w:rsidRPr="00895D4C" w:rsidRDefault="006C5488" w:rsidP="006C5488">
      <w:pPr>
        <w:widowControl w:val="0"/>
        <w:jc w:val="center"/>
        <w:rPr>
          <w:rFonts w:ascii="Arial" w:eastAsia="Arial" w:hAnsi="Arial" w:cs="Arial"/>
          <w:b/>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XVII. FECHA, LUGAR Y CONDICIONES DE ENTREGA.</w:t>
      </w:r>
    </w:p>
    <w:p w:rsidR="006C5488" w:rsidRPr="00895D4C" w:rsidRDefault="006C5488" w:rsidP="006C5488">
      <w:pPr>
        <w:widowControl w:val="0"/>
        <w:jc w:val="center"/>
        <w:rPr>
          <w:rFonts w:ascii="Arial" w:eastAsia="Arial" w:hAnsi="Arial" w:cs="Arial"/>
          <w:b/>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del bien o la prestación del servicio adjudicado, objeto de la presente Licitación, deberá iniciarse de acuerdo a los tiempos que establezca la dependencia, y sean comunicados por la misma al licitante adjudicado.</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considerarán recibidos los servicios una vez que la Dependencia Solicitante emita el recibo correspondiente en el sistema electrónico Web-Compras, sellando y firmando de recibido la(s) factura(s) que ampare (n) la entrega de los bienes.</w:t>
      </w:r>
    </w:p>
    <w:p w:rsidR="006C5488" w:rsidRPr="00895D4C" w:rsidRDefault="006C5488" w:rsidP="006C5488">
      <w:pPr>
        <w:jc w:val="both"/>
        <w:rPr>
          <w:rFonts w:ascii="Arial" w:eastAsia="Arial" w:hAnsi="Arial" w:cs="Arial"/>
          <w:sz w:val="20"/>
          <w:szCs w:val="20"/>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CAPÍTULO XVIII. CONDICIÓN DE PRECIO FIRME.</w:t>
      </w:r>
    </w:p>
    <w:p w:rsidR="006C5488" w:rsidRPr="00895D4C" w:rsidRDefault="006C5488" w:rsidP="006C5488">
      <w:pPr>
        <w:jc w:val="center"/>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NO modificar precios, calidad, cantidad, ni alguna condición o características de sus propuestas técnica y económica hasta el cumplimiento total de sus obligaciones.</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casos justificados y por excepción, podrá haber decrementos o incrementos a los precios, siempre y cuando se analicen y se consideren por la Dirección, a solicitud del proveedor o del Municipio, los siguientes elementos:</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mano de obra;</w:t>
      </w:r>
    </w:p>
    <w:p w:rsidR="006C5488" w:rsidRPr="00895D4C" w:rsidRDefault="006C5488" w:rsidP="006C5488">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materia prima; y</w:t>
      </w:r>
    </w:p>
    <w:p w:rsidR="006C5488" w:rsidRPr="00895D4C" w:rsidRDefault="006C5488" w:rsidP="006C5488">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gastos indirectos de producción.</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trate de una variación al alza en el precio, será necesario que el proveedor demuestre fehacientemente ante la Dirección, el incremento en sus costos.</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Tratándose de bienes o servicios sujetos a precios oficiales, se reconocerán los incrementos autorizados.</w:t>
      </w:r>
    </w:p>
    <w:p w:rsidR="006C5488" w:rsidRPr="00895D4C" w:rsidRDefault="006C5488" w:rsidP="006C5488">
      <w:pPr>
        <w:pBdr>
          <w:top w:val="nil"/>
          <w:left w:val="nil"/>
          <w:bottom w:val="nil"/>
          <w:right w:val="nil"/>
          <w:between w:val="nil"/>
        </w:pBdr>
        <w:ind w:left="720" w:hanging="720"/>
        <w:rPr>
          <w:rFonts w:ascii="Arial" w:eastAsia="Arial" w:hAnsi="Arial" w:cs="Arial"/>
          <w:b/>
          <w:sz w:val="20"/>
          <w:szCs w:val="20"/>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CAPÍTULO XIX. REQUISITOS Y FORMA DE PAGO</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efectos de pago el proveedor a través de la dependencia convocante deberá presentar en Tesorería: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Orden de Compra.</w:t>
      </w:r>
    </w:p>
    <w:p w:rsidR="006C5488" w:rsidRPr="00895D4C" w:rsidRDefault="006C5488" w:rsidP="006C5488">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Factura a nombre del Municipio de Guadalajara con domicilio Hidalgo # 400, R.F.C. MGU-420214-FG4, debidamente firmada y sellada por la Dependencia solicitante. </w:t>
      </w:r>
    </w:p>
    <w:p w:rsidR="006C5488" w:rsidRPr="00895D4C" w:rsidRDefault="006C5488" w:rsidP="006C5488">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Recibo de materiales expedido por el área requirente.</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z w:val="20"/>
          <w:szCs w:val="20"/>
        </w:rPr>
      </w:pPr>
      <w:r w:rsidRPr="00895D4C">
        <w:rPr>
          <w:rFonts w:ascii="Arial" w:eastAsia="Arial" w:hAnsi="Arial" w:cs="Arial"/>
          <w:b/>
          <w:sz w:val="20"/>
          <w:szCs w:val="20"/>
        </w:rPr>
        <w:t>CAPÍTULO XX. RESTRICCIONES.</w:t>
      </w: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en cuyas empresas participe algún servidor público del Ayuntamiento 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sin causa justificada se encuentren incumpliendo en otro contrato u orden de compra con el Ayuntamiento.</w:t>
      </w:r>
    </w:p>
    <w:p w:rsidR="006C5488" w:rsidRPr="00895D4C" w:rsidRDefault="006C5488" w:rsidP="006C5488">
      <w:pPr>
        <w:widowControl w:val="0"/>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por cualquier causa se encuentren impedidas para ello según las Leyes aplicables.</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Proveedores que no hubieren cumplido sus obligaciones por causas imputables a ellos.</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se encuentren inhabilitadas por resolución de autoridad competente;</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hayan sido declaradas sujetas a concurso mercantil o alguna figura análoga;</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Personas que presenten proposiciones en una misma partida de un bien o servicio en un </w:t>
      </w:r>
      <w:r w:rsidRPr="00895D4C">
        <w:rPr>
          <w:rFonts w:ascii="Arial" w:eastAsia="Arial" w:hAnsi="Arial" w:cs="Arial"/>
          <w:sz w:val="20"/>
          <w:szCs w:val="20"/>
        </w:rPr>
        <w:lastRenderedPageBreak/>
        <w:t>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hayan utilizado información privilegiada, proporcionada indebidamente por cualquier medio;</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rsidR="006C5488" w:rsidRPr="00895D4C" w:rsidRDefault="006C5488" w:rsidP="006C5488">
      <w:pPr>
        <w:widowControl w:val="0"/>
        <w:ind w:right="17"/>
        <w:jc w:val="both"/>
        <w:rPr>
          <w:rFonts w:ascii="Arial" w:eastAsia="Arial" w:hAnsi="Arial" w:cs="Arial"/>
          <w:sz w:val="20"/>
          <w:szCs w:val="20"/>
        </w:rPr>
      </w:pPr>
    </w:p>
    <w:p w:rsidR="006C5488" w:rsidRPr="00895D4C" w:rsidRDefault="006C5488" w:rsidP="006C5488">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demás que por cualquier causa se encuentren impedidas para ello por disposición de Ley.</w:t>
      </w:r>
    </w:p>
    <w:p w:rsidR="006C5488" w:rsidRPr="00895D4C" w:rsidRDefault="006C5488" w:rsidP="006C5488">
      <w:pPr>
        <w:widowControl w:val="0"/>
        <w:pBdr>
          <w:top w:val="nil"/>
          <w:left w:val="nil"/>
          <w:bottom w:val="nil"/>
          <w:right w:val="nil"/>
          <w:between w:val="nil"/>
        </w:pBdr>
        <w:ind w:right="17"/>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 SANCIONES.</w:t>
      </w:r>
    </w:p>
    <w:p w:rsidR="006C5488" w:rsidRPr="00895D4C" w:rsidRDefault="006C5488" w:rsidP="006C5488">
      <w:pPr>
        <w:jc w:val="both"/>
        <w:rPr>
          <w:rFonts w:ascii="Arial" w:eastAsia="Arial" w:hAnsi="Arial" w:cs="Arial"/>
          <w:b/>
          <w:smallCaps/>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Se podrá cancelar la orden de compra o el contrato y podrá hacerse efectivo el documento de garantía de cumplimiento en los siguientes casos:</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el proveedor no cumpla con alguna de las obligaciones estipuladas en la orden de compra o contrato.</w:t>
      </w:r>
    </w:p>
    <w:p w:rsidR="006C5488" w:rsidRPr="00895D4C" w:rsidRDefault="006C5488" w:rsidP="006C5488">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entregar bienes con especificaciones diferentes a las ofertadas, la Dirección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iniciar o iniciar inoportunamente sus obligaciones.</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legal, sus declaraciones en torno a su personalidad jurídica.</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con o sin declaración de por medio, no apto, por cualquier motivo, para llevar a cabo el presente contrato, en su formulación o cumplimiento.</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cantidad a la ofrecida.</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calidad a la ofrecida.</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Incrementar, por cualquier motivo, el precio establecido en su cotización, sin las condiciones legales requeridas para ello.</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presentar la garantía establecida.</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consideradas a lo largo de este documento.</w:t>
      </w:r>
    </w:p>
    <w:p w:rsidR="006C5488" w:rsidRPr="00895D4C" w:rsidRDefault="006C5488" w:rsidP="006C5488">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las legislaciones aplicables contemplen.</w:t>
      </w:r>
    </w:p>
    <w:p w:rsidR="006C5488" w:rsidRPr="00895D4C" w:rsidRDefault="006C5488" w:rsidP="006C5488">
      <w:pPr>
        <w:pBdr>
          <w:top w:val="nil"/>
          <w:left w:val="nil"/>
          <w:bottom w:val="nil"/>
          <w:right w:val="nil"/>
          <w:between w:val="nil"/>
        </w:pBdr>
        <w:jc w:val="both"/>
        <w:rPr>
          <w:rFonts w:ascii="Arial" w:eastAsia="Arial" w:hAnsi="Arial" w:cs="Arial"/>
          <w:b/>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 PRÓRROGAS.</w:t>
      </w:r>
    </w:p>
    <w:p w:rsidR="006C5488" w:rsidRPr="00895D4C" w:rsidRDefault="006C5488" w:rsidP="006C5488">
      <w:pPr>
        <w:ind w:left="567" w:hanging="567"/>
        <w:jc w:val="both"/>
        <w:rPr>
          <w:rFonts w:ascii="Arial" w:eastAsia="Arial" w:hAnsi="Arial" w:cs="Arial"/>
          <w:b/>
          <w:smallCaps/>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analizará la solicitud de prórroga del proveedor, para determinar si es procedente.</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XXIII. CASOS DE RECHAZO Y DEVOLUCIONES.</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895D4C">
        <w:rPr>
          <w:rFonts w:ascii="Arial" w:eastAsia="Arial" w:hAnsi="Arial" w:cs="Arial"/>
          <w:b/>
          <w:sz w:val="20"/>
          <w:szCs w:val="20"/>
        </w:rPr>
        <w:t xml:space="preserve"> </w:t>
      </w:r>
      <w:r w:rsidRPr="00895D4C">
        <w:rPr>
          <w:rFonts w:ascii="Arial" w:eastAsia="Arial" w:hAnsi="Arial" w:cs="Arial"/>
          <w:sz w:val="20"/>
          <w:szCs w:val="20"/>
        </w:rPr>
        <w:t>de estas bases, hasta en tanto sean aceptados por el área requirente.</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área requirente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XXIV. SUSPENSIÓN Y CANCELACIÓN DE LA LICITACIÓN</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suspender el procedimiento de adquisición:</w:t>
      </w:r>
    </w:p>
    <w:p w:rsidR="006C5488" w:rsidRPr="00895D4C" w:rsidRDefault="006C5488" w:rsidP="006C5488">
      <w:pPr>
        <w:jc w:val="both"/>
        <w:rPr>
          <w:rFonts w:ascii="Arial" w:eastAsia="Arial" w:hAnsi="Arial" w:cs="Arial"/>
          <w:b/>
          <w:sz w:val="20"/>
          <w:szCs w:val="20"/>
        </w:rPr>
      </w:pPr>
    </w:p>
    <w:p w:rsidR="006C5488" w:rsidRPr="00895D4C" w:rsidRDefault="006C5488" w:rsidP="006C5488">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lastRenderedPageBreak/>
        <w:t>Cuando se compruebe que existe arreglo entre los participantes para elevar los precios de las compras objeto de la presente licitación.</w:t>
      </w:r>
    </w:p>
    <w:p w:rsidR="006C5488" w:rsidRPr="00895D4C" w:rsidRDefault="006C5488" w:rsidP="006C5488">
      <w:pPr>
        <w:ind w:left="720"/>
        <w:jc w:val="both"/>
        <w:rPr>
          <w:rFonts w:ascii="Arial" w:eastAsia="Arial" w:hAnsi="Arial" w:cs="Arial"/>
          <w:sz w:val="20"/>
          <w:szCs w:val="20"/>
        </w:rPr>
      </w:pPr>
    </w:p>
    <w:p w:rsidR="006C5488" w:rsidRPr="00895D4C" w:rsidRDefault="006C5488" w:rsidP="006C5488">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razones de interés del Municipio.</w:t>
      </w:r>
    </w:p>
    <w:p w:rsidR="006C5488" w:rsidRPr="00895D4C" w:rsidRDefault="006C5488" w:rsidP="006C5488">
      <w:pPr>
        <w:pBdr>
          <w:top w:val="nil"/>
          <w:left w:val="nil"/>
          <w:bottom w:val="nil"/>
          <w:right w:val="nil"/>
          <w:between w:val="nil"/>
        </w:pBdr>
        <w:rPr>
          <w:rFonts w:ascii="Arial" w:eastAsia="Arial" w:hAnsi="Arial" w:cs="Arial"/>
          <w:sz w:val="20"/>
          <w:szCs w:val="20"/>
        </w:rPr>
      </w:pPr>
    </w:p>
    <w:p w:rsidR="006C5488" w:rsidRPr="00895D4C" w:rsidRDefault="006C5488" w:rsidP="006C5488">
      <w:pPr>
        <w:widowControl w:val="0"/>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cancelar el presente procedimiento:</w:t>
      </w:r>
    </w:p>
    <w:p w:rsidR="006C5488" w:rsidRPr="00895D4C" w:rsidRDefault="006C5488" w:rsidP="006C5488">
      <w:pPr>
        <w:widowControl w:val="0"/>
        <w:jc w:val="both"/>
        <w:rPr>
          <w:rFonts w:ascii="Arial" w:eastAsia="Arial" w:hAnsi="Arial" w:cs="Arial"/>
          <w:b/>
          <w:smallCaps/>
          <w:sz w:val="20"/>
          <w:szCs w:val="20"/>
        </w:rPr>
      </w:pPr>
    </w:p>
    <w:p w:rsidR="006C5488" w:rsidRPr="00895D4C" w:rsidRDefault="006C5488" w:rsidP="006C5488">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Si después de la evaluación de propuestas, no fuese posible adjudicar a ningún licitante, por no cumplir con los requisitos establecidos;</w:t>
      </w:r>
    </w:p>
    <w:p w:rsidR="006C5488" w:rsidRPr="00895D4C" w:rsidRDefault="006C5488" w:rsidP="006C5488">
      <w:pPr>
        <w:widowControl w:val="0"/>
        <w:tabs>
          <w:tab w:val="left" w:pos="5800"/>
        </w:tabs>
        <w:ind w:left="720"/>
        <w:jc w:val="both"/>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 xml:space="preserve">Lo anterior, también podrá ocurrir, si luego de la justificación respectiva, se determinará que ha desaparecido la necesidad de adquisición en cuestión; </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rsidR="006C5488" w:rsidRPr="00895D4C" w:rsidRDefault="006C5488" w:rsidP="006C5488">
      <w:pPr>
        <w:ind w:left="660"/>
        <w:jc w:val="both"/>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fortuito o fuerza mayor.</w:t>
      </w:r>
    </w:p>
    <w:p w:rsidR="006C5488" w:rsidRPr="00895D4C" w:rsidRDefault="006C5488" w:rsidP="006C5488">
      <w:pPr>
        <w:ind w:left="720"/>
        <w:jc w:val="both"/>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la existencia de irregularidades por parte de los licitantes.</w:t>
      </w:r>
    </w:p>
    <w:p w:rsidR="006C5488" w:rsidRPr="00895D4C" w:rsidRDefault="006C5488" w:rsidP="006C5488">
      <w:pPr>
        <w:ind w:left="720"/>
        <w:jc w:val="both"/>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Porque se exceda el techo presupuestal autorizado por uno o por todos los licitantes.</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6C5488" w:rsidRPr="00895D4C" w:rsidRDefault="006C5488" w:rsidP="006C5488">
      <w:pPr>
        <w:widowControl w:val="0"/>
        <w:ind w:left="708"/>
        <w:rPr>
          <w:rFonts w:ascii="Arial" w:eastAsia="Arial" w:hAnsi="Arial" w:cs="Arial"/>
          <w:sz w:val="20"/>
          <w:szCs w:val="20"/>
        </w:rPr>
      </w:pPr>
    </w:p>
    <w:p w:rsidR="006C5488" w:rsidRPr="00895D4C" w:rsidRDefault="006C5488" w:rsidP="006C5488">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6C5488" w:rsidRPr="00895D4C" w:rsidRDefault="006C5488" w:rsidP="006C5488">
      <w:pP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presente procedimiento sea suspendido o cancelado se notificará a todos los participantes.</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 DECLARACIÓN DE LA LICITACIÓN DESIERTA.</w:t>
      </w:r>
    </w:p>
    <w:p w:rsidR="006C5488" w:rsidRPr="00895D4C" w:rsidRDefault="006C5488" w:rsidP="006C5488">
      <w:pP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desierta la licitación o alguna de sus partidas, por los motivos a que se refiere el artículo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rsidR="006C5488" w:rsidRPr="00895D4C" w:rsidRDefault="006C5488" w:rsidP="006C5488">
      <w:pPr>
        <w:jc w:val="both"/>
        <w:rPr>
          <w:rFonts w:ascii="Arial" w:eastAsia="Arial" w:hAnsi="Arial" w:cs="Arial"/>
          <w:sz w:val="20"/>
          <w:szCs w:val="20"/>
        </w:rPr>
      </w:pPr>
    </w:p>
    <w:p w:rsidR="006C5488" w:rsidRPr="00895D4C" w:rsidRDefault="006C5488" w:rsidP="006C5488">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extinga la necesidad de adquirir los bienes o servicios correspondientes, o cuando se detecte que, de continuar con el procedimiento, puedan ocasionarse daños o perjuicios al Municipio de Guadalajara y/o a terceros. </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rsidR="006C5488" w:rsidRPr="00895D4C" w:rsidRDefault="006C5488" w:rsidP="006C5488">
      <w:pPr>
        <w:pBdr>
          <w:top w:val="nil"/>
          <w:left w:val="nil"/>
          <w:bottom w:val="nil"/>
          <w:right w:val="nil"/>
          <w:between w:val="nil"/>
        </w:pBdr>
        <w:rPr>
          <w:rFonts w:ascii="Arial" w:eastAsia="Arial" w:hAnsi="Arial" w:cs="Arial"/>
          <w:sz w:val="20"/>
          <w:szCs w:val="20"/>
        </w:rPr>
      </w:pPr>
    </w:p>
    <w:p w:rsidR="006C5488" w:rsidRPr="00895D4C" w:rsidRDefault="006C5488" w:rsidP="006C5488">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presentarse cualquier situación no prevista en estas bases, será resuelta por la Dirección. </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ningún licitante se hubiese registrado o ninguna proposición sea presentada en el acto de registro y apertura de propuestas técnicas.</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no se presentan por lo menos </w:t>
      </w:r>
      <w:r w:rsidRPr="00895D4C">
        <w:rPr>
          <w:rFonts w:ascii="Arial" w:eastAsia="Arial" w:hAnsi="Arial" w:cs="Arial"/>
          <w:b/>
          <w:sz w:val="20"/>
          <w:szCs w:val="20"/>
        </w:rPr>
        <w:t>dos</w:t>
      </w:r>
      <w:r w:rsidRPr="00895D4C">
        <w:rPr>
          <w:rFonts w:ascii="Arial" w:eastAsia="Arial" w:hAnsi="Arial" w:cs="Arial"/>
          <w:sz w:val="20"/>
          <w:szCs w:val="20"/>
        </w:rPr>
        <w:t xml:space="preserve"> propuestas que cumplan con todos los requisitos </w:t>
      </w:r>
      <w:r w:rsidRPr="00895D4C">
        <w:rPr>
          <w:rFonts w:ascii="Arial" w:eastAsia="Arial" w:hAnsi="Arial" w:cs="Arial"/>
          <w:sz w:val="20"/>
          <w:szCs w:val="20"/>
        </w:rPr>
        <w:lastRenderedPageBreak/>
        <w:t>solicitados en estas bases.</w:t>
      </w:r>
    </w:p>
    <w:p w:rsidR="006C5488" w:rsidRPr="00895D4C" w:rsidRDefault="006C5488" w:rsidP="006C5488">
      <w:pPr>
        <w:pBdr>
          <w:top w:val="nil"/>
          <w:left w:val="nil"/>
          <w:bottom w:val="nil"/>
          <w:right w:val="nil"/>
          <w:between w:val="nil"/>
        </w:pBdr>
        <w:ind w:left="720" w:hanging="720"/>
        <w:rPr>
          <w:rFonts w:ascii="Arial" w:eastAsia="Arial" w:hAnsi="Arial" w:cs="Arial"/>
          <w:sz w:val="20"/>
          <w:szCs w:val="20"/>
        </w:rPr>
      </w:pPr>
    </w:p>
    <w:p w:rsidR="006C5488" w:rsidRPr="00895D4C" w:rsidRDefault="006C5488" w:rsidP="006C5488">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6C5488" w:rsidRPr="00895D4C" w:rsidRDefault="006C5488" w:rsidP="006C5488">
      <w:pPr>
        <w:jc w:val="both"/>
        <w:rPr>
          <w:rFonts w:ascii="Arial" w:eastAsia="Arial" w:hAnsi="Arial" w:cs="Arial"/>
          <w:b/>
          <w:smallCaps/>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declare desierto el procedimiento o alguna partida, se notificará a todos los participantes.</w:t>
      </w:r>
    </w:p>
    <w:p w:rsidR="006C5488" w:rsidRPr="00895D4C" w:rsidRDefault="006C5488" w:rsidP="006C5488">
      <w:pPr>
        <w:widowControl w:val="0"/>
        <w:jc w:val="both"/>
        <w:rPr>
          <w:rFonts w:ascii="Arial" w:eastAsia="Arial" w:hAnsi="Arial" w:cs="Arial"/>
          <w:b/>
          <w:smallCaps/>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 CESIÓN DE DERECHOS Y OBLIGACIONES.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los artículos 54 y 64 apartado 2 fracción XVI del Reglamento,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 dicha subcontratación. El municipio se reserva la aceptación de esta modalidad.</w:t>
      </w:r>
    </w:p>
    <w:p w:rsidR="006C5488" w:rsidRPr="00895D4C" w:rsidRDefault="006C5488" w:rsidP="006C5488">
      <w:pPr>
        <w:jc w:val="both"/>
        <w:rPr>
          <w:rFonts w:ascii="Arial" w:eastAsia="Arial" w:hAnsi="Arial" w:cs="Arial"/>
          <w:b/>
          <w:smallCaps/>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 PATENTES, MARCAS Y DERECHOS DE AUTOR.</w:t>
      </w:r>
    </w:p>
    <w:p w:rsidR="006C5488" w:rsidRPr="00895D4C" w:rsidRDefault="006C5488" w:rsidP="006C5488">
      <w:pPr>
        <w:widowControl w:val="0"/>
        <w:jc w:val="center"/>
        <w:rPr>
          <w:rFonts w:ascii="Arial" w:eastAsia="Arial" w:hAnsi="Arial" w:cs="Arial"/>
          <w:b/>
          <w:smallCaps/>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6C5488" w:rsidRPr="00895D4C" w:rsidRDefault="006C5488" w:rsidP="006C5488">
      <w:pP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XXVIII. RELACIONES LABORALES.</w:t>
      </w:r>
    </w:p>
    <w:p w:rsidR="006C5488" w:rsidRPr="00895D4C" w:rsidRDefault="006C5488" w:rsidP="006C5488">
      <w:pPr>
        <w:widowControl w:val="0"/>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De resultar adjudicado el licitante,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rsidR="006C5488" w:rsidRPr="00895D4C" w:rsidRDefault="006C5488" w:rsidP="006C5488">
      <w:pPr>
        <w:pBdr>
          <w:top w:val="nil"/>
          <w:left w:val="nil"/>
          <w:bottom w:val="nil"/>
          <w:right w:val="nil"/>
          <w:between w:val="nil"/>
        </w:pBdr>
        <w:contextualSpacing/>
        <w:jc w:val="both"/>
        <w:rPr>
          <w:rFonts w:ascii="Arial" w:eastAsia="Arial" w:hAnsi="Arial" w:cs="Arial"/>
          <w:sz w:val="20"/>
          <w:szCs w:val="20"/>
        </w:rPr>
      </w:pPr>
    </w:p>
    <w:p w:rsidR="006C5488" w:rsidRPr="00895D4C" w:rsidRDefault="006C5488" w:rsidP="006C5488">
      <w:pPr>
        <w:widowControl w:val="0"/>
        <w:contextualSpacing/>
        <w:jc w:val="center"/>
        <w:rPr>
          <w:rFonts w:ascii="Arial" w:eastAsia="Arial" w:hAnsi="Arial" w:cs="Arial"/>
          <w:b/>
          <w:smallCaps/>
          <w:sz w:val="20"/>
          <w:szCs w:val="20"/>
        </w:rPr>
      </w:pPr>
      <w:r w:rsidRPr="00895D4C">
        <w:rPr>
          <w:rFonts w:ascii="Arial" w:eastAsia="Arial" w:hAnsi="Arial" w:cs="Arial"/>
          <w:b/>
          <w:smallCaps/>
          <w:sz w:val="20"/>
          <w:szCs w:val="20"/>
        </w:rPr>
        <w:lastRenderedPageBreak/>
        <w:t xml:space="preserve">CAPÍTULO XXIX. FACULTADES DE LA DIRECCIÓN DE ADQUISICIONES. </w:t>
      </w:r>
    </w:p>
    <w:p w:rsidR="006C5488" w:rsidRPr="00895D4C" w:rsidRDefault="006C5488" w:rsidP="006C5488">
      <w:pPr>
        <w:widowControl w:val="0"/>
        <w:contextualSpacing/>
        <w:jc w:val="center"/>
        <w:rPr>
          <w:rFonts w:ascii="Arial" w:eastAsia="Arial" w:hAnsi="Arial" w:cs="Arial"/>
          <w:smallCaps/>
          <w:sz w:val="20"/>
          <w:szCs w:val="20"/>
        </w:rPr>
      </w:pPr>
    </w:p>
    <w:p w:rsidR="006C5488" w:rsidRPr="00895D4C" w:rsidRDefault="006C5488" w:rsidP="006C5488">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La Dirección de Adquisiciones, tendrá, respecto del presente procedimiento de adquisición, además de aquellas que el Reglamento de Adquisiciones, Enajenaciones, Arrendamientos y Contrataciones para el Municipio de Guadalajara le confiere, las siguientes facultades:</w:t>
      </w:r>
    </w:p>
    <w:p w:rsidR="006C5488" w:rsidRPr="00895D4C" w:rsidRDefault="006C5488" w:rsidP="006C5488">
      <w:pPr>
        <w:pBdr>
          <w:top w:val="nil"/>
          <w:left w:val="nil"/>
          <w:bottom w:val="nil"/>
          <w:right w:val="nil"/>
          <w:between w:val="nil"/>
        </w:pBdr>
        <w:ind w:left="720" w:hanging="720"/>
        <w:jc w:val="both"/>
        <w:rPr>
          <w:rFonts w:ascii="Arial" w:eastAsia="Arial" w:hAnsi="Arial" w:cs="Arial"/>
          <w:sz w:val="20"/>
          <w:szCs w:val="20"/>
        </w:rPr>
      </w:pP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Generar los cuadros comparativos u otros recursos, para evaluar la solvencia de las propuestas licitantes.  </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Supervisar el Padrón de Proveedores;</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Aprobar prórrogas y renovaciones de contrato. </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Conocer las bases que expida la Dirección para los procedimientos de adquisición y presentar las observaciones que considere pertinentes; y</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Participar en las licitaciones públicas, presentación y apertura de propuestas, y fallo;</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Resolver sobre las propuestas presentadas por los licitantes, con la finalidad de obtener las mejores condiciones de calidad, servicio, precio, pago y tiempo de entrega ofertadas;</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Analizar la pertinencia de la justificación del caso fortuito o fuerza mayor cuando sea necesario;</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Proponer las bases sobre las cuales habrá de convocarse a procedimiento de adquisición para la adquisición, de bienes y servicios;</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Opinar sobre las dudas y controversias que surjan en la aplicación de la Ley y las disposiciones que de ella deriven;</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rsidR="006C5488" w:rsidRPr="00895D4C" w:rsidRDefault="006C5488" w:rsidP="006C5488">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sean conferidas por las disposiciones secundarias.</w:t>
      </w:r>
      <w:r w:rsidRPr="00895D4C">
        <w:rPr>
          <w:rFonts w:ascii="Arial" w:eastAsia="Arial" w:hAnsi="Arial" w:cs="Arial"/>
          <w:sz w:val="20"/>
          <w:szCs w:val="20"/>
        </w:rPr>
        <w:tab/>
      </w:r>
    </w:p>
    <w:p w:rsidR="006C5488" w:rsidRPr="00895D4C" w:rsidRDefault="006C5488" w:rsidP="006C5488">
      <w:pPr>
        <w:widowControl w:val="0"/>
        <w:jc w:val="center"/>
        <w:rPr>
          <w:rFonts w:ascii="Arial" w:eastAsia="Arial" w:hAnsi="Arial" w:cs="Arial"/>
          <w:b/>
          <w:smallCaps/>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 INCONFORMIDADES.</w:t>
      </w:r>
    </w:p>
    <w:p w:rsidR="006C5488" w:rsidRPr="00895D4C" w:rsidRDefault="006C5488" w:rsidP="006C5488">
      <w:pPr>
        <w:jc w:val="both"/>
        <w:rPr>
          <w:rFonts w:ascii="Arial" w:eastAsia="Arial" w:hAnsi="Arial" w:cs="Arial"/>
          <w:b/>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w:t>
      </w:r>
      <w:r w:rsidRPr="00895D4C">
        <w:rPr>
          <w:rFonts w:ascii="Arial" w:eastAsia="Arial" w:hAnsi="Arial" w:cs="Arial"/>
          <w:sz w:val="20"/>
          <w:szCs w:val="20"/>
        </w:rPr>
        <w:lastRenderedPageBreak/>
        <w:t>Contraloría Ciudadana, se ubican en la Unidad Administrativa Reforma, en la avenida 5 de febrero número 249, Colonia Las Conchas, Guadalajara, Jalisco.</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XXXI. LICITANTES SIN REGISTRO EN EL PADRÓN DE PROVEEDORES.</w:t>
      </w:r>
    </w:p>
    <w:p w:rsidR="006C5488" w:rsidRPr="00895D4C" w:rsidRDefault="006C5488" w:rsidP="006C5488">
      <w:pPr>
        <w:pBdr>
          <w:top w:val="nil"/>
          <w:left w:val="nil"/>
          <w:bottom w:val="nil"/>
          <w:right w:val="nil"/>
          <w:between w:val="nil"/>
        </w:pBdr>
        <w:jc w:val="both"/>
        <w:rPr>
          <w:rFonts w:ascii="Arial" w:eastAsia="Arial" w:hAnsi="Arial" w:cs="Arial"/>
          <w:sz w:val="20"/>
          <w:szCs w:val="20"/>
        </w:rPr>
      </w:pPr>
    </w:p>
    <w:p w:rsidR="006C5488" w:rsidRPr="00895D4C" w:rsidRDefault="006C5488" w:rsidP="006C5488">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rsidR="006C5488" w:rsidRPr="00895D4C" w:rsidRDefault="006C5488" w:rsidP="006C5488">
      <w:pPr>
        <w:pBdr>
          <w:top w:val="nil"/>
          <w:left w:val="nil"/>
          <w:bottom w:val="nil"/>
          <w:right w:val="nil"/>
          <w:between w:val="nil"/>
        </w:pBdr>
        <w:jc w:val="both"/>
        <w:rPr>
          <w:rFonts w:ascii="Arial" w:eastAsia="Arial" w:hAnsi="Arial" w:cs="Arial"/>
          <w:sz w:val="20"/>
          <w:szCs w:val="20"/>
          <w:lang w:val="es-MX"/>
        </w:rPr>
      </w:pP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basta copia simple del documento que acredite facultades suficientes de quien presenta la propuesta.</w:t>
      </w: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presentarán dentro de micas especiales, debiendo anexar </w:t>
      </w:r>
      <w:proofErr w:type="gramStart"/>
      <w:r w:rsidRPr="00895D4C">
        <w:rPr>
          <w:rFonts w:ascii="Arial" w:eastAsia="Arial" w:hAnsi="Arial" w:cs="Arial"/>
          <w:sz w:val="20"/>
          <w:szCs w:val="20"/>
        </w:rPr>
        <w:t>una copia respectiva para su cotejo, estas</w:t>
      </w:r>
      <w:proofErr w:type="gramEnd"/>
      <w:r w:rsidRPr="00895D4C">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lastRenderedPageBreak/>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rsidR="006C5488" w:rsidRPr="00895D4C" w:rsidRDefault="006C5488" w:rsidP="006C5488">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Las propuestas técnica y económica deberán presentarse por escrito en original y, preferentemente, en papelería membretada del participante.</w:t>
      </w:r>
    </w:p>
    <w:p w:rsidR="006C5488" w:rsidRPr="00895D4C" w:rsidRDefault="006C5488" w:rsidP="006C5488">
      <w:pPr>
        <w:pBdr>
          <w:top w:val="nil"/>
          <w:left w:val="nil"/>
          <w:bottom w:val="nil"/>
          <w:right w:val="nil"/>
          <w:between w:val="nil"/>
        </w:pBdr>
        <w:jc w:val="both"/>
        <w:rPr>
          <w:rFonts w:ascii="Arial" w:eastAsia="Arial" w:hAnsi="Arial" w:cs="Arial"/>
          <w:sz w:val="20"/>
          <w:szCs w:val="20"/>
          <w:lang w:val="es-MX"/>
        </w:rPr>
      </w:pPr>
    </w:p>
    <w:p w:rsidR="006C5488" w:rsidRDefault="006C5488" w:rsidP="006C5488">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El registro del licitante en la lista de control administrativo prevista por la Dirección conforme a lo establecido en el numeral 21 del Cuadro Normativo será suficiente para una consecuente evaluación por parte del área requirente y de la Dirección. Dicha evaluación constará en el fallo de adjudicación con los motivos y fundamento al que hubiera lugar.</w:t>
      </w:r>
    </w:p>
    <w:p w:rsidR="006C5488" w:rsidRPr="0063358D" w:rsidRDefault="006C5488" w:rsidP="006C5488">
      <w:pPr>
        <w:pBdr>
          <w:top w:val="nil"/>
          <w:left w:val="nil"/>
          <w:bottom w:val="nil"/>
          <w:right w:val="nil"/>
          <w:between w:val="nil"/>
        </w:pBdr>
        <w:jc w:val="both"/>
        <w:rPr>
          <w:rFonts w:ascii="Arial" w:eastAsia="Arial" w:hAnsi="Arial" w:cs="Arial"/>
          <w:sz w:val="20"/>
          <w:szCs w:val="20"/>
          <w:lang w:val="es-MX"/>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Default="00606637" w:rsidP="006C5488">
      <w:pPr>
        <w:widowControl w:val="0"/>
        <w:rPr>
          <w:rFonts w:ascii="Arial" w:eastAsia="Arial" w:hAnsi="Arial" w:cs="Arial"/>
          <w:b/>
          <w:sz w:val="20"/>
          <w:szCs w:val="20"/>
        </w:rPr>
      </w:pPr>
    </w:p>
    <w:p w:rsidR="00606637" w:rsidRPr="00DD271F" w:rsidRDefault="00606637" w:rsidP="00606637">
      <w:pPr>
        <w:spacing w:line="276" w:lineRule="auto"/>
        <w:jc w:val="both"/>
        <w:rPr>
          <w:rFonts w:ascii="Arial Narrow" w:hAnsi="Arial Narrow"/>
        </w:rPr>
      </w:pPr>
    </w:p>
    <w:p w:rsidR="00606637" w:rsidRPr="00DD271F" w:rsidRDefault="00606637" w:rsidP="00606637">
      <w:pPr>
        <w:spacing w:line="276" w:lineRule="auto"/>
        <w:jc w:val="center"/>
        <w:rPr>
          <w:rFonts w:ascii="Arial Narrow" w:hAnsi="Arial Narrow"/>
          <w:b/>
          <w:u w:val="single"/>
        </w:rPr>
      </w:pPr>
      <w:r w:rsidRPr="00DD271F">
        <w:rPr>
          <w:rFonts w:ascii="Arial Narrow" w:hAnsi="Arial Narrow"/>
          <w:b/>
          <w:u w:val="single"/>
        </w:rPr>
        <w:t>ANEXO 1</w:t>
      </w:r>
    </w:p>
    <w:p w:rsidR="00606637" w:rsidRPr="00526270" w:rsidRDefault="00606637" w:rsidP="00606637">
      <w:pPr>
        <w:spacing w:line="276" w:lineRule="auto"/>
        <w:jc w:val="both"/>
        <w:rPr>
          <w:rFonts w:ascii="Arial Narrow" w:hAnsi="Arial Narrow"/>
          <w:lang w:val="es-MX"/>
        </w:rPr>
      </w:pPr>
    </w:p>
    <w:p w:rsidR="00606637" w:rsidRPr="00526270" w:rsidRDefault="00606637" w:rsidP="00606637">
      <w:pPr>
        <w:spacing w:line="276" w:lineRule="auto"/>
        <w:jc w:val="both"/>
        <w:rPr>
          <w:rFonts w:ascii="Arial Narrow" w:hAnsi="Arial Narrow"/>
          <w:b/>
          <w:lang w:val="es-MX"/>
        </w:rPr>
      </w:pPr>
    </w:p>
    <w:p w:rsidR="00606637" w:rsidRPr="00722C4E" w:rsidRDefault="00606637" w:rsidP="00606637">
      <w:pPr>
        <w:spacing w:line="276" w:lineRule="auto"/>
        <w:jc w:val="both"/>
        <w:rPr>
          <w:rFonts w:ascii="Arial Narrow" w:hAnsi="Arial Narrow"/>
          <w:b/>
          <w:lang w:val="es-MX"/>
        </w:rPr>
      </w:pPr>
      <w:r w:rsidRPr="00722C4E">
        <w:rPr>
          <w:rFonts w:ascii="Arial Narrow" w:hAnsi="Arial Narrow"/>
          <w:b/>
          <w:lang w:val="es-MX"/>
        </w:rPr>
        <w:t xml:space="preserve">OFICIO: CGSPM/RMG/017/2021; REQUISICION NO. </w:t>
      </w:r>
      <w:r>
        <w:rPr>
          <w:rFonts w:ascii="Arial Narrow" w:hAnsi="Arial Narrow"/>
          <w:b/>
          <w:lang w:val="es-MX"/>
        </w:rPr>
        <w:t>REQ01027/2021</w:t>
      </w:r>
    </w:p>
    <w:p w:rsidR="00606637" w:rsidRPr="00722C4E" w:rsidRDefault="00606637" w:rsidP="00606637">
      <w:pPr>
        <w:spacing w:line="276" w:lineRule="auto"/>
        <w:jc w:val="both"/>
        <w:rPr>
          <w:rFonts w:ascii="Arial Narrow" w:hAnsi="Arial Narrow"/>
          <w:b/>
          <w:lang w:val="es-MX"/>
        </w:rPr>
      </w:pPr>
    </w:p>
    <w:p w:rsidR="00606637" w:rsidRPr="00722C4E" w:rsidRDefault="00606637" w:rsidP="00606637">
      <w:pPr>
        <w:spacing w:line="276" w:lineRule="auto"/>
        <w:ind w:right="-518"/>
        <w:jc w:val="both"/>
        <w:rPr>
          <w:rFonts w:ascii="Arial Narrow" w:hAnsi="Arial Narrow"/>
          <w:lang w:val="es-MX"/>
        </w:rPr>
      </w:pP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Dependencia solicitante</w:t>
      </w:r>
      <w:r w:rsidRPr="00722C4E">
        <w:rPr>
          <w:rFonts w:ascii="Arial Narrow" w:hAnsi="Arial Narrow"/>
        </w:rPr>
        <w:t>: Coordinación General de Servicios Públicos Municipales.</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Unidad Responsable</w:t>
      </w:r>
      <w:r w:rsidRPr="00722C4E">
        <w:rPr>
          <w:rFonts w:ascii="Arial Narrow" w:hAnsi="Arial Narrow"/>
        </w:rPr>
        <w:t>: 8</w:t>
      </w:r>
      <w:r w:rsidR="000D5E12">
        <w:rPr>
          <w:rFonts w:ascii="Arial Narrow" w:hAnsi="Arial Narrow"/>
        </w:rPr>
        <w:t>55</w:t>
      </w:r>
      <w:r w:rsidRPr="00722C4E">
        <w:rPr>
          <w:rFonts w:ascii="Arial Narrow" w:hAnsi="Arial Narrow"/>
        </w:rPr>
        <w:t xml:space="preserve"> Dirección del Rastro Municipal</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Objetivo</w:t>
      </w:r>
      <w:r>
        <w:rPr>
          <w:rFonts w:ascii="Arial Narrow" w:hAnsi="Arial Narrow"/>
          <w:b/>
        </w:rPr>
        <w:t xml:space="preserve"> del servicio</w:t>
      </w:r>
      <w:r w:rsidRPr="00722C4E">
        <w:rPr>
          <w:rFonts w:ascii="Arial Narrow" w:hAnsi="Arial Narrow"/>
        </w:rPr>
        <w:t xml:space="preserve">: Realizar el servicio de recolección, transporte y destino final de sangre animal (residuos no peligrosos) generados en el Rastro de Guadalajara, llevando éste a su destino final de parte de empresas certificadas, cumpliendo con la </w:t>
      </w:r>
      <w:r w:rsidRPr="00722C4E">
        <w:rPr>
          <w:rFonts w:ascii="Arial Narrow" w:hAnsi="Arial Narrow"/>
          <w:i/>
        </w:rPr>
        <w:t>NOM-083-SEMARNAT-2003 Especificaciones de protección ambiental para la selección del sitio, diseño, construcción, operación, monitoreo, clausura y obras complementarias de un sitio de disposición final de residuos sólidos urbanos y de manejo especial</w:t>
      </w:r>
      <w:r w:rsidRPr="00722C4E">
        <w:rPr>
          <w:rFonts w:ascii="Arial Narrow" w:hAnsi="Arial Narrow"/>
        </w:rPr>
        <w:t>.</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Objeto del servicio</w:t>
      </w:r>
      <w:r w:rsidRPr="00722C4E">
        <w:rPr>
          <w:rFonts w:ascii="Arial Narrow" w:hAnsi="Arial Narrow"/>
        </w:rPr>
        <w:t>: Que la recolección, transporte y destino final de sangre animal, cumpla con las Normas Oficiales Mexicanas, protegiendo además el medio ambiente.</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lastRenderedPageBreak/>
        <w:t>Especificaciones técnicas mínimas requeridas</w:t>
      </w:r>
      <w:r w:rsidRPr="00722C4E">
        <w:rPr>
          <w:rFonts w:ascii="Arial Narrow" w:hAnsi="Arial Narrow"/>
        </w:rPr>
        <w:t>: Recolección, transporte y disposición final de residuos no peligrosos consistentes en sangre animal, generados en el Rastro de Guadalajara, llevando éstos a su destino final de parte de empresas certificadas, cumpliendo con la NOM-083-SEMARNAT-2003.</w:t>
      </w:r>
    </w:p>
    <w:p w:rsidR="00606637" w:rsidRPr="00722C4E" w:rsidRDefault="00606637" w:rsidP="00606637">
      <w:pPr>
        <w:pStyle w:val="Prrafodelista"/>
        <w:numPr>
          <w:ilvl w:val="0"/>
          <w:numId w:val="42"/>
        </w:numPr>
        <w:spacing w:after="120"/>
        <w:ind w:right="-516"/>
        <w:contextualSpacing w:val="0"/>
        <w:jc w:val="both"/>
        <w:rPr>
          <w:rFonts w:ascii="Arial Narrow" w:hAnsi="Arial Narrow"/>
        </w:rPr>
      </w:pPr>
      <w:r w:rsidRPr="00722C4E">
        <w:rPr>
          <w:rFonts w:ascii="Arial Narrow" w:hAnsi="Arial Narrow"/>
        </w:rPr>
        <w:t>El proveedor deberá proporcionar servicio de calidad dentro de los parámetros oficiales que marquen las normas sanitarias vigentes NOM-083-SEMARNAT-2003.</w:t>
      </w:r>
    </w:p>
    <w:p w:rsidR="00606637" w:rsidRPr="00722C4E" w:rsidRDefault="00606637" w:rsidP="00606637">
      <w:pPr>
        <w:pStyle w:val="Prrafodelista"/>
        <w:numPr>
          <w:ilvl w:val="0"/>
          <w:numId w:val="42"/>
        </w:numPr>
        <w:spacing w:after="120"/>
        <w:ind w:right="-516"/>
        <w:contextualSpacing w:val="0"/>
        <w:jc w:val="both"/>
        <w:rPr>
          <w:rFonts w:ascii="Arial Narrow" w:hAnsi="Arial Narrow"/>
        </w:rPr>
      </w:pPr>
      <w:r w:rsidRPr="00722C4E">
        <w:rPr>
          <w:rFonts w:ascii="Arial Narrow" w:hAnsi="Arial Narrow"/>
        </w:rPr>
        <w:t>El proveedor deberá comprometerse a recolectar la sangre de origen animal diariamente, manifestándolo en carta compromiso.</w:t>
      </w:r>
    </w:p>
    <w:p w:rsidR="00606637" w:rsidRDefault="00606637" w:rsidP="00606637">
      <w:pPr>
        <w:pStyle w:val="Prrafodelista"/>
        <w:numPr>
          <w:ilvl w:val="0"/>
          <w:numId w:val="42"/>
        </w:numPr>
        <w:spacing w:after="120"/>
        <w:ind w:right="-516"/>
        <w:contextualSpacing w:val="0"/>
        <w:jc w:val="both"/>
        <w:rPr>
          <w:rFonts w:ascii="Arial Narrow" w:hAnsi="Arial Narrow"/>
          <w:lang w:val="en-US"/>
        </w:rPr>
      </w:pPr>
      <w:r w:rsidRPr="00722C4E">
        <w:rPr>
          <w:rFonts w:ascii="Arial Narrow" w:hAnsi="Arial Narrow"/>
        </w:rPr>
        <w:t xml:space="preserve">El proveedor deberá tener todo su equipo en buenas condiciones y hará llegar a la Dirección del Rastro Municipal de Guadalajara, los manifiestos de servicios como la reglamentación federal y estatal en la material, lo dictan.  </w:t>
      </w:r>
      <w:r>
        <w:rPr>
          <w:rFonts w:ascii="Arial Narrow" w:hAnsi="Arial Narrow"/>
          <w:lang w:val="en-US"/>
        </w:rPr>
        <w:t>NOM-083-SEMARNAT-2003.</w:t>
      </w:r>
    </w:p>
    <w:p w:rsidR="00606637" w:rsidRPr="00722C4E" w:rsidRDefault="00606637" w:rsidP="00606637">
      <w:pPr>
        <w:pStyle w:val="Prrafodelista"/>
        <w:numPr>
          <w:ilvl w:val="0"/>
          <w:numId w:val="42"/>
        </w:numPr>
        <w:spacing w:after="120"/>
        <w:ind w:right="-516"/>
        <w:contextualSpacing w:val="0"/>
        <w:jc w:val="both"/>
        <w:rPr>
          <w:rFonts w:ascii="Arial Narrow" w:hAnsi="Arial Narrow"/>
        </w:rPr>
      </w:pPr>
      <w:r w:rsidRPr="00722C4E">
        <w:rPr>
          <w:rFonts w:ascii="Arial Narrow" w:hAnsi="Arial Narrow"/>
        </w:rPr>
        <w:t>El proveedor se compromete a brindar servicio de calidad tomando en cuenta que el servicio de recolección y disposición final de residuos no peligrosos de manejo especial, consistentes en sangre de origen animal, es un servicio regulado por las autoridades de los tres niveles de gobierno garantizando el bienestar de la sociedad NOM-083-SEMARNAT-2003.</w:t>
      </w:r>
    </w:p>
    <w:p w:rsidR="00606637" w:rsidRPr="00722C4E" w:rsidRDefault="00606637" w:rsidP="00606637">
      <w:pPr>
        <w:pStyle w:val="Prrafodelista"/>
        <w:numPr>
          <w:ilvl w:val="0"/>
          <w:numId w:val="42"/>
        </w:numPr>
        <w:spacing w:after="120"/>
        <w:ind w:right="-516"/>
        <w:contextualSpacing w:val="0"/>
        <w:jc w:val="both"/>
        <w:rPr>
          <w:rFonts w:ascii="Arial Narrow" w:hAnsi="Arial Narrow"/>
        </w:rPr>
      </w:pPr>
      <w:r w:rsidRPr="00722C4E">
        <w:rPr>
          <w:rFonts w:ascii="Arial Narrow" w:hAnsi="Arial Narrow"/>
        </w:rPr>
        <w:t>El proveedor deberá presentar su dictamen de recolección final de residuos de manejo especial, autorizado por las autoridades en la material NOM-083-SEMARNAT-2003.</w:t>
      </w:r>
    </w:p>
    <w:p w:rsidR="00606637" w:rsidRDefault="00606637" w:rsidP="00606637">
      <w:pPr>
        <w:pStyle w:val="Prrafodelista"/>
        <w:numPr>
          <w:ilvl w:val="0"/>
          <w:numId w:val="42"/>
        </w:numPr>
        <w:spacing w:after="120"/>
        <w:ind w:right="-516"/>
        <w:contextualSpacing w:val="0"/>
        <w:jc w:val="both"/>
        <w:rPr>
          <w:rFonts w:ascii="Arial Narrow" w:hAnsi="Arial Narrow"/>
        </w:rPr>
      </w:pPr>
      <w:r w:rsidRPr="00722C4E">
        <w:rPr>
          <w:rFonts w:ascii="Arial Narrow" w:hAnsi="Arial Narrow"/>
        </w:rPr>
        <w:t>El proveedor deberá acreditar, mediante manifiestos de ley (mismos que serán entregados mes con mes a la dependencia solicitante), los trabajos de recolección, traslado y disposición final de los desechos consistentes en sangre de origen animal, como parte de la normatividad federal vigente.</w:t>
      </w:r>
    </w:p>
    <w:p w:rsidR="00606637" w:rsidRPr="00722C4E" w:rsidRDefault="00606637" w:rsidP="00606637">
      <w:pPr>
        <w:pStyle w:val="Prrafodelista"/>
        <w:numPr>
          <w:ilvl w:val="0"/>
          <w:numId w:val="42"/>
        </w:numPr>
        <w:spacing w:after="120"/>
        <w:ind w:right="-516"/>
        <w:contextualSpacing w:val="0"/>
        <w:jc w:val="both"/>
        <w:rPr>
          <w:rFonts w:ascii="Arial Narrow" w:hAnsi="Arial Narrow"/>
        </w:rPr>
      </w:pPr>
      <w:r>
        <w:rPr>
          <w:rFonts w:ascii="Arial Narrow" w:hAnsi="Arial Narrow"/>
        </w:rPr>
        <w:t>El servicio consta de las recolecciones que sean necesarias de acuerdo a las necesidades propias de la dependencia.</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Vigencia del contrato del bien a adquirir</w:t>
      </w:r>
      <w:r w:rsidRPr="00722C4E">
        <w:rPr>
          <w:rFonts w:ascii="Arial Narrow" w:hAnsi="Arial Narrow"/>
        </w:rPr>
        <w:t xml:space="preserve">: </w:t>
      </w:r>
      <w:r>
        <w:rPr>
          <w:rFonts w:ascii="Arial Narrow" w:hAnsi="Arial Narrow"/>
        </w:rPr>
        <w:t>La vigencia del contrato cerrado</w:t>
      </w:r>
      <w:r w:rsidRPr="00722C4E">
        <w:rPr>
          <w:rFonts w:ascii="Arial Narrow" w:hAnsi="Arial Narrow"/>
        </w:rPr>
        <w:t xml:space="preserve"> será a partir del fallo de adjudicación hasta el 31 de diciembre de 2021 o hasta agotar el techo presupuestal; haciendo mención que el presente servicio es de carácter </w:t>
      </w:r>
      <w:r w:rsidRPr="00722C4E">
        <w:rPr>
          <w:rFonts w:ascii="Arial Narrow" w:hAnsi="Arial Narrow"/>
          <w:b/>
        </w:rPr>
        <w:t>ininterrumpible.</w:t>
      </w:r>
    </w:p>
    <w:p w:rsidR="00606637" w:rsidRPr="00722C4E" w:rsidRDefault="00606637" w:rsidP="00606637">
      <w:pPr>
        <w:pStyle w:val="Prrafodelista"/>
        <w:numPr>
          <w:ilvl w:val="0"/>
          <w:numId w:val="41"/>
        </w:numPr>
        <w:spacing w:after="120"/>
        <w:ind w:left="0" w:right="-516" w:hanging="11"/>
        <w:contextualSpacing w:val="0"/>
        <w:jc w:val="both"/>
        <w:rPr>
          <w:rFonts w:ascii="Arial Narrow" w:hAnsi="Arial Narrow"/>
        </w:rPr>
      </w:pPr>
      <w:r w:rsidRPr="00722C4E">
        <w:rPr>
          <w:rFonts w:ascii="Arial Narrow" w:hAnsi="Arial Narrow"/>
          <w:b/>
        </w:rPr>
        <w:t>Tipo de Contrato</w:t>
      </w:r>
      <w:r>
        <w:rPr>
          <w:rFonts w:ascii="Arial Narrow" w:hAnsi="Arial Narrow"/>
        </w:rPr>
        <w:t>: Cerrado.</w:t>
      </w:r>
    </w:p>
    <w:p w:rsidR="00606637" w:rsidRPr="00722C4E" w:rsidRDefault="00606637" w:rsidP="00606637">
      <w:pPr>
        <w:spacing w:after="240" w:line="276" w:lineRule="auto"/>
        <w:ind w:right="-518"/>
        <w:contextualSpacing/>
        <w:jc w:val="both"/>
        <w:rPr>
          <w:rFonts w:ascii="Arial Narrow" w:hAnsi="Arial Narrow"/>
          <w:lang w:val="es-MX"/>
        </w:rPr>
      </w:pPr>
    </w:p>
    <w:p w:rsidR="00606637" w:rsidRPr="005230A3" w:rsidRDefault="00606637" w:rsidP="00606637">
      <w:pPr>
        <w:numPr>
          <w:ilvl w:val="0"/>
          <w:numId w:val="43"/>
        </w:numPr>
        <w:pBdr>
          <w:top w:val="nil"/>
          <w:left w:val="nil"/>
          <w:bottom w:val="nil"/>
          <w:right w:val="nil"/>
          <w:between w:val="nil"/>
        </w:pBdr>
        <w:spacing w:after="200" w:line="276" w:lineRule="auto"/>
        <w:jc w:val="both"/>
        <w:rPr>
          <w:rFonts w:ascii="Arial" w:eastAsia="Arial" w:hAnsi="Arial" w:cs="Arial"/>
          <w:b/>
          <w:color w:val="000000"/>
        </w:rPr>
      </w:pPr>
      <w:r w:rsidRPr="005230A3">
        <w:rPr>
          <w:rFonts w:ascii="Arial" w:eastAsia="Arial" w:hAnsi="Arial" w:cs="Arial"/>
          <w:b/>
          <w:color w:val="000000"/>
        </w:rPr>
        <w:t>Catálogos de servicios</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606637" w:rsidRPr="005230A3" w:rsidTr="0026686F">
        <w:trPr>
          <w:trHeight w:val="255"/>
          <w:jc w:val="center"/>
        </w:trPr>
        <w:tc>
          <w:tcPr>
            <w:tcW w:w="1623" w:type="dxa"/>
            <w:shd w:val="clear" w:color="auto" w:fill="auto"/>
            <w:vAlign w:val="center"/>
          </w:tcPr>
          <w:p w:rsidR="00606637" w:rsidRPr="00722C4E" w:rsidRDefault="00606637" w:rsidP="0026686F">
            <w:pPr>
              <w:jc w:val="center"/>
              <w:rPr>
                <w:rFonts w:ascii="Arial" w:eastAsia="Arial" w:hAnsi="Arial" w:cs="Arial"/>
                <w:b/>
                <w:sz w:val="22"/>
              </w:rPr>
            </w:pPr>
            <w:r w:rsidRPr="00722C4E">
              <w:rPr>
                <w:rFonts w:ascii="Arial" w:eastAsia="Arial" w:hAnsi="Arial" w:cs="Arial"/>
                <w:b/>
                <w:sz w:val="22"/>
              </w:rPr>
              <w:t>Numero de concepto.</w:t>
            </w:r>
          </w:p>
        </w:tc>
        <w:tc>
          <w:tcPr>
            <w:tcW w:w="1215" w:type="dxa"/>
            <w:vAlign w:val="center"/>
          </w:tcPr>
          <w:p w:rsidR="00606637" w:rsidRPr="00722C4E" w:rsidRDefault="00606637" w:rsidP="0026686F">
            <w:pPr>
              <w:jc w:val="center"/>
              <w:rPr>
                <w:rFonts w:ascii="Arial" w:eastAsia="Arial" w:hAnsi="Arial" w:cs="Arial"/>
                <w:b/>
                <w:sz w:val="22"/>
              </w:rPr>
            </w:pPr>
          </w:p>
          <w:p w:rsidR="00606637" w:rsidRPr="00722C4E" w:rsidRDefault="00606637" w:rsidP="0026686F">
            <w:pPr>
              <w:jc w:val="center"/>
              <w:rPr>
                <w:rFonts w:ascii="Arial" w:eastAsia="Arial" w:hAnsi="Arial" w:cs="Arial"/>
                <w:b/>
                <w:sz w:val="22"/>
              </w:rPr>
            </w:pPr>
            <w:r w:rsidRPr="00722C4E">
              <w:rPr>
                <w:rFonts w:ascii="Arial" w:eastAsia="Arial" w:hAnsi="Arial" w:cs="Arial"/>
                <w:b/>
                <w:sz w:val="22"/>
              </w:rPr>
              <w:t>PARTIDA</w:t>
            </w:r>
          </w:p>
          <w:p w:rsidR="00606637" w:rsidRPr="00722C4E" w:rsidRDefault="00606637" w:rsidP="0026686F">
            <w:pPr>
              <w:jc w:val="center"/>
              <w:rPr>
                <w:rFonts w:ascii="Arial" w:eastAsia="Arial" w:hAnsi="Arial" w:cs="Arial"/>
                <w:b/>
                <w:sz w:val="22"/>
              </w:rPr>
            </w:pPr>
          </w:p>
        </w:tc>
        <w:tc>
          <w:tcPr>
            <w:tcW w:w="3799" w:type="dxa"/>
            <w:shd w:val="clear" w:color="auto" w:fill="auto"/>
            <w:vAlign w:val="center"/>
          </w:tcPr>
          <w:p w:rsidR="00606637" w:rsidRPr="00722C4E" w:rsidRDefault="00606637" w:rsidP="0026686F">
            <w:pPr>
              <w:jc w:val="center"/>
              <w:rPr>
                <w:rFonts w:ascii="Arial" w:eastAsia="Arial" w:hAnsi="Arial" w:cs="Arial"/>
                <w:b/>
                <w:sz w:val="22"/>
              </w:rPr>
            </w:pPr>
            <w:r w:rsidRPr="00722C4E">
              <w:rPr>
                <w:rFonts w:ascii="Arial" w:eastAsia="Arial" w:hAnsi="Arial" w:cs="Arial"/>
                <w:b/>
                <w:sz w:val="22"/>
              </w:rPr>
              <w:t xml:space="preserve">DESCRIPCIÓN DEL SERVICIO </w:t>
            </w:r>
          </w:p>
        </w:tc>
        <w:tc>
          <w:tcPr>
            <w:tcW w:w="1381" w:type="dxa"/>
            <w:shd w:val="clear" w:color="auto" w:fill="auto"/>
            <w:vAlign w:val="center"/>
          </w:tcPr>
          <w:p w:rsidR="00606637" w:rsidRPr="00722C4E" w:rsidRDefault="00606637" w:rsidP="0026686F">
            <w:pPr>
              <w:jc w:val="center"/>
              <w:rPr>
                <w:rFonts w:ascii="Arial" w:eastAsia="Arial" w:hAnsi="Arial" w:cs="Arial"/>
                <w:b/>
                <w:sz w:val="22"/>
              </w:rPr>
            </w:pPr>
            <w:r w:rsidRPr="00722C4E">
              <w:rPr>
                <w:rFonts w:ascii="Arial" w:eastAsia="Arial" w:hAnsi="Arial" w:cs="Arial"/>
                <w:b/>
                <w:sz w:val="22"/>
              </w:rPr>
              <w:t>CANTIDAD</w:t>
            </w:r>
          </w:p>
        </w:tc>
        <w:tc>
          <w:tcPr>
            <w:tcW w:w="2109" w:type="dxa"/>
            <w:shd w:val="clear" w:color="auto" w:fill="auto"/>
            <w:vAlign w:val="center"/>
          </w:tcPr>
          <w:p w:rsidR="00606637" w:rsidRPr="00722C4E" w:rsidRDefault="00606637" w:rsidP="0026686F">
            <w:pPr>
              <w:jc w:val="center"/>
              <w:rPr>
                <w:rFonts w:ascii="Arial" w:eastAsia="Arial" w:hAnsi="Arial" w:cs="Arial"/>
                <w:b/>
                <w:sz w:val="22"/>
              </w:rPr>
            </w:pPr>
            <w:r w:rsidRPr="00722C4E">
              <w:rPr>
                <w:rFonts w:ascii="Arial" w:eastAsia="Arial" w:hAnsi="Arial" w:cs="Arial"/>
                <w:b/>
                <w:sz w:val="22"/>
              </w:rPr>
              <w:t>UNIDAD DE MEDIDA</w:t>
            </w:r>
          </w:p>
        </w:tc>
      </w:tr>
      <w:tr w:rsidR="00606637" w:rsidRPr="005230A3" w:rsidTr="0026686F">
        <w:trPr>
          <w:trHeight w:val="255"/>
          <w:jc w:val="center"/>
        </w:trPr>
        <w:tc>
          <w:tcPr>
            <w:tcW w:w="1623" w:type="dxa"/>
            <w:shd w:val="clear" w:color="auto" w:fill="auto"/>
            <w:vAlign w:val="center"/>
          </w:tcPr>
          <w:p w:rsidR="00606637" w:rsidRPr="00722C4E" w:rsidRDefault="00606637" w:rsidP="0026686F">
            <w:pPr>
              <w:jc w:val="center"/>
              <w:rPr>
                <w:rFonts w:ascii="Arial" w:eastAsia="Arial" w:hAnsi="Arial" w:cs="Arial"/>
                <w:sz w:val="18"/>
              </w:rPr>
            </w:pPr>
            <w:r w:rsidRPr="00722C4E">
              <w:rPr>
                <w:rFonts w:ascii="Arial" w:eastAsia="Arial" w:hAnsi="Arial" w:cs="Arial"/>
                <w:sz w:val="18"/>
              </w:rPr>
              <w:t>1</w:t>
            </w:r>
          </w:p>
        </w:tc>
        <w:tc>
          <w:tcPr>
            <w:tcW w:w="1215" w:type="dxa"/>
            <w:vAlign w:val="center"/>
          </w:tcPr>
          <w:p w:rsidR="00606637" w:rsidRPr="00722C4E" w:rsidRDefault="00606637" w:rsidP="0026686F">
            <w:pPr>
              <w:jc w:val="center"/>
              <w:rPr>
                <w:rFonts w:ascii="Arial" w:eastAsia="Arial" w:hAnsi="Arial" w:cs="Arial"/>
                <w:sz w:val="18"/>
              </w:rPr>
            </w:pPr>
            <w:r w:rsidRPr="00722C4E">
              <w:rPr>
                <w:rFonts w:ascii="Arial" w:eastAsia="Arial" w:hAnsi="Arial" w:cs="Arial"/>
                <w:sz w:val="18"/>
              </w:rPr>
              <w:t>3591</w:t>
            </w:r>
          </w:p>
        </w:tc>
        <w:tc>
          <w:tcPr>
            <w:tcW w:w="3799" w:type="dxa"/>
            <w:shd w:val="clear" w:color="auto" w:fill="auto"/>
            <w:vAlign w:val="center"/>
          </w:tcPr>
          <w:p w:rsidR="00606637" w:rsidRPr="00A23ED7" w:rsidRDefault="00606637" w:rsidP="0026686F">
            <w:pPr>
              <w:jc w:val="center"/>
              <w:rPr>
                <w:rFonts w:ascii="Arial" w:eastAsia="Arial" w:hAnsi="Arial" w:cs="Arial"/>
                <w:color w:val="FF0000"/>
                <w:sz w:val="18"/>
              </w:rPr>
            </w:pPr>
            <w:r w:rsidRPr="00722C4E">
              <w:rPr>
                <w:sz w:val="18"/>
              </w:rPr>
              <w:t>RECOLECCION TRANSPORTE Y DISPOSICION FINAL DE RESIDUOS NO PE</w:t>
            </w:r>
            <w:r>
              <w:rPr>
                <w:sz w:val="18"/>
              </w:rPr>
              <w:t>LIGROSOS DE MANEJO ESPECIAL (SANGRE), PARA EL MES</w:t>
            </w:r>
            <w:r w:rsidRPr="00722C4E">
              <w:rPr>
                <w:sz w:val="18"/>
              </w:rPr>
              <w:t xml:space="preserve"> DE</w:t>
            </w:r>
            <w:r>
              <w:rPr>
                <w:sz w:val="18"/>
              </w:rPr>
              <w:t xml:space="preserve"> NOVIEMBRE Y DICIEMBRE  DEL AÑO EN CURSO</w:t>
            </w:r>
            <w:r w:rsidRPr="00722C4E">
              <w:rPr>
                <w:sz w:val="18"/>
              </w:rPr>
              <w:t xml:space="preserve"> </w:t>
            </w:r>
          </w:p>
        </w:tc>
        <w:tc>
          <w:tcPr>
            <w:tcW w:w="1381" w:type="dxa"/>
            <w:shd w:val="clear" w:color="auto" w:fill="auto"/>
            <w:vAlign w:val="center"/>
          </w:tcPr>
          <w:p w:rsidR="00606637" w:rsidRPr="00722C4E" w:rsidRDefault="00606637" w:rsidP="0026686F">
            <w:pPr>
              <w:jc w:val="center"/>
              <w:rPr>
                <w:rFonts w:ascii="Arial" w:eastAsia="Arial" w:hAnsi="Arial" w:cs="Arial"/>
                <w:sz w:val="18"/>
              </w:rPr>
            </w:pPr>
            <w:r>
              <w:rPr>
                <w:rFonts w:ascii="Arial" w:eastAsia="Arial" w:hAnsi="Arial" w:cs="Arial"/>
                <w:sz w:val="18"/>
              </w:rPr>
              <w:t>2</w:t>
            </w:r>
          </w:p>
        </w:tc>
        <w:tc>
          <w:tcPr>
            <w:tcW w:w="2109" w:type="dxa"/>
            <w:shd w:val="clear" w:color="auto" w:fill="auto"/>
            <w:vAlign w:val="center"/>
          </w:tcPr>
          <w:p w:rsidR="00606637" w:rsidRPr="00722C4E" w:rsidRDefault="00606637" w:rsidP="0026686F">
            <w:pPr>
              <w:jc w:val="center"/>
              <w:rPr>
                <w:rFonts w:ascii="Arial" w:eastAsia="Arial" w:hAnsi="Arial" w:cs="Arial"/>
                <w:sz w:val="18"/>
              </w:rPr>
            </w:pPr>
            <w:r w:rsidRPr="00722C4E">
              <w:rPr>
                <w:rFonts w:ascii="Arial" w:eastAsia="Arial" w:hAnsi="Arial" w:cs="Arial"/>
                <w:sz w:val="18"/>
              </w:rPr>
              <w:t>Servicio</w:t>
            </w:r>
          </w:p>
        </w:tc>
      </w:tr>
    </w:tbl>
    <w:p w:rsidR="00606637" w:rsidRDefault="00606637" w:rsidP="00606637">
      <w:pPr>
        <w:pBdr>
          <w:top w:val="nil"/>
          <w:left w:val="nil"/>
          <w:bottom w:val="nil"/>
          <w:right w:val="nil"/>
          <w:between w:val="nil"/>
        </w:pBdr>
        <w:jc w:val="both"/>
        <w:rPr>
          <w:rFonts w:ascii="Arial" w:eastAsia="Arial" w:hAnsi="Arial" w:cs="Arial"/>
          <w:color w:val="000000"/>
        </w:rPr>
      </w:pPr>
    </w:p>
    <w:p w:rsidR="00606637" w:rsidRPr="005230A3" w:rsidRDefault="00606637" w:rsidP="00606637">
      <w:pPr>
        <w:pBdr>
          <w:top w:val="nil"/>
          <w:left w:val="nil"/>
          <w:bottom w:val="nil"/>
          <w:right w:val="nil"/>
          <w:between w:val="nil"/>
        </w:pBdr>
        <w:jc w:val="both"/>
        <w:rPr>
          <w:rFonts w:ascii="Arial" w:eastAsia="Arial" w:hAnsi="Arial" w:cs="Arial"/>
          <w:color w:val="000000"/>
        </w:rPr>
      </w:pPr>
    </w:p>
    <w:p w:rsidR="00606637" w:rsidRPr="00722C4E" w:rsidRDefault="00606637" w:rsidP="00606637">
      <w:pPr>
        <w:numPr>
          <w:ilvl w:val="0"/>
          <w:numId w:val="43"/>
        </w:numPr>
        <w:pBdr>
          <w:top w:val="nil"/>
          <w:left w:val="nil"/>
          <w:bottom w:val="nil"/>
          <w:right w:val="nil"/>
          <w:between w:val="nil"/>
        </w:pBdr>
        <w:spacing w:after="200" w:line="276" w:lineRule="auto"/>
        <w:jc w:val="both"/>
        <w:rPr>
          <w:rFonts w:ascii="Arial" w:eastAsia="Arial" w:hAnsi="Arial" w:cs="Arial"/>
          <w:smallCaps/>
        </w:rPr>
      </w:pPr>
      <w:r w:rsidRPr="00722C4E">
        <w:rPr>
          <w:rFonts w:ascii="Arial" w:eastAsia="Arial" w:hAnsi="Arial" w:cs="Arial"/>
          <w:b/>
          <w:color w:val="000000"/>
        </w:rPr>
        <w:t xml:space="preserve">Criterios de evaluación: </w:t>
      </w:r>
    </w:p>
    <w:tbl>
      <w:tblPr>
        <w:tblW w:w="9948" w:type="dxa"/>
        <w:tblInd w:w="-353" w:type="dxa"/>
        <w:tblCellMar>
          <w:left w:w="70" w:type="dxa"/>
          <w:right w:w="70" w:type="dxa"/>
        </w:tblCellMar>
        <w:tblLook w:val="04A0" w:firstRow="1" w:lastRow="0" w:firstColumn="1" w:lastColumn="0" w:noHBand="0" w:noVBand="1"/>
      </w:tblPr>
      <w:tblGrid>
        <w:gridCol w:w="1251"/>
        <w:gridCol w:w="6111"/>
        <w:gridCol w:w="1251"/>
        <w:gridCol w:w="1335"/>
      </w:tblGrid>
      <w:tr w:rsidR="00606637" w:rsidRPr="002B5776" w:rsidTr="0026686F">
        <w:trPr>
          <w:trHeight w:val="307"/>
        </w:trPr>
        <w:tc>
          <w:tcPr>
            <w:tcW w:w="12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06637" w:rsidRPr="002B5776" w:rsidRDefault="00606637" w:rsidP="0026686F">
            <w:pP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No.</w:t>
            </w:r>
          </w:p>
        </w:tc>
        <w:tc>
          <w:tcPr>
            <w:tcW w:w="7362"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Criterio de Evaluación</w:t>
            </w:r>
          </w:p>
        </w:tc>
        <w:tc>
          <w:tcPr>
            <w:tcW w:w="1335" w:type="dxa"/>
            <w:tcBorders>
              <w:top w:val="single" w:sz="4" w:space="0" w:color="auto"/>
              <w:left w:val="nil"/>
              <w:bottom w:val="single" w:sz="4" w:space="0" w:color="auto"/>
              <w:right w:val="single" w:sz="4" w:space="0" w:color="auto"/>
            </w:tcBorders>
            <w:shd w:val="clear" w:color="000000" w:fill="D9D9D9"/>
            <w:noWrap/>
            <w:vAlign w:val="bottom"/>
            <w:hideMark/>
          </w:tcPr>
          <w:p w:rsidR="00606637" w:rsidRPr="002B5776" w:rsidRDefault="00606637" w:rsidP="0026686F">
            <w:pP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Porcentaje</w:t>
            </w:r>
          </w:p>
        </w:tc>
      </w:tr>
      <w:tr w:rsidR="00606637" w:rsidRPr="002B5776" w:rsidTr="0026686F">
        <w:trPr>
          <w:trHeight w:val="307"/>
        </w:trPr>
        <w:tc>
          <w:tcPr>
            <w:tcW w:w="1251" w:type="dxa"/>
            <w:vMerge w:val="restart"/>
            <w:tcBorders>
              <w:top w:val="nil"/>
              <w:left w:val="single" w:sz="4" w:space="0" w:color="auto"/>
              <w:bottom w:val="nil"/>
              <w:right w:val="single" w:sz="4" w:space="0" w:color="auto"/>
            </w:tcBorders>
            <w:shd w:val="clear" w:color="auto" w:fill="auto"/>
            <w:vAlign w:val="center"/>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1</w:t>
            </w:r>
          </w:p>
        </w:tc>
        <w:tc>
          <w:tcPr>
            <w:tcW w:w="6111" w:type="dxa"/>
            <w:tcBorders>
              <w:top w:val="single" w:sz="4" w:space="0" w:color="auto"/>
              <w:left w:val="nil"/>
              <w:bottom w:val="nil"/>
              <w:right w:val="nil"/>
            </w:tcBorders>
            <w:shd w:val="clear" w:color="000000" w:fill="FFFFFF"/>
            <w:noWrap/>
            <w:hideMark/>
          </w:tcPr>
          <w:p w:rsidR="00606637" w:rsidRPr="002B5776" w:rsidRDefault="00606637" w:rsidP="0026686F">
            <w:pPr>
              <w:rPr>
                <w:rFonts w:ascii="Calibri" w:eastAsia="Times New Roman" w:hAnsi="Calibri" w:cs="Times New Roman"/>
                <w:b/>
                <w:bCs/>
                <w:color w:val="000000"/>
                <w:sz w:val="22"/>
                <w:szCs w:val="22"/>
                <w:lang w:val="es-MX" w:eastAsia="es-MX"/>
              </w:rPr>
            </w:pPr>
            <w:r w:rsidRPr="002B5776">
              <w:rPr>
                <w:rFonts w:ascii="Calibri" w:eastAsia="Times New Roman" w:hAnsi="Calibri" w:cs="Times New Roman"/>
                <w:b/>
                <w:bCs/>
                <w:color w:val="000000"/>
                <w:sz w:val="22"/>
                <w:szCs w:val="22"/>
                <w:lang w:val="es-MX" w:eastAsia="es-MX"/>
              </w:rPr>
              <w:t>Especialidad</w:t>
            </w:r>
          </w:p>
        </w:tc>
        <w:tc>
          <w:tcPr>
            <w:tcW w:w="12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06637" w:rsidRPr="00722C4E" w:rsidRDefault="00606637" w:rsidP="0026686F">
            <w:pPr>
              <w:jc w:val="center"/>
              <w:rPr>
                <w:rFonts w:ascii="Calibri" w:eastAsia="Times New Roman" w:hAnsi="Calibri" w:cs="Times New Roman"/>
                <w:bCs/>
                <w:color w:val="000000"/>
                <w:sz w:val="22"/>
                <w:szCs w:val="22"/>
                <w:lang w:val="es-MX" w:eastAsia="es-MX"/>
              </w:rPr>
            </w:pPr>
            <w:r w:rsidRPr="00722C4E">
              <w:rPr>
                <w:rFonts w:ascii="Calibri" w:eastAsia="Times New Roman" w:hAnsi="Calibri" w:cs="Times New Roman"/>
                <w:bCs/>
                <w:color w:val="000000"/>
                <w:sz w:val="22"/>
                <w:szCs w:val="22"/>
                <w:lang w:val="es-MX" w:eastAsia="es-MX"/>
              </w:rPr>
              <w:t>1</w:t>
            </w:r>
            <w:r>
              <w:rPr>
                <w:rFonts w:ascii="Calibri" w:eastAsia="Times New Roman" w:hAnsi="Calibri" w:cs="Times New Roman"/>
                <w:bCs/>
                <w:color w:val="000000"/>
                <w:sz w:val="22"/>
                <w:szCs w:val="22"/>
                <w:lang w:val="es-MX" w:eastAsia="es-MX"/>
              </w:rPr>
              <w:t>0</w:t>
            </w:r>
            <w:r w:rsidRPr="00722C4E">
              <w:rPr>
                <w:rFonts w:ascii="Calibri" w:eastAsia="Times New Roman" w:hAnsi="Calibri" w:cs="Times New Roman"/>
                <w:bCs/>
                <w:color w:val="000000"/>
                <w:sz w:val="22"/>
                <w:szCs w:val="22"/>
                <w:lang w:val="es-MX" w:eastAsia="es-MX"/>
              </w:rPr>
              <w:t>%</w:t>
            </w:r>
          </w:p>
        </w:tc>
        <w:tc>
          <w:tcPr>
            <w:tcW w:w="1335" w:type="dxa"/>
            <w:vMerge w:val="restart"/>
            <w:tcBorders>
              <w:top w:val="nil"/>
              <w:left w:val="single" w:sz="4" w:space="0" w:color="auto"/>
              <w:bottom w:val="nil"/>
              <w:right w:val="single" w:sz="4" w:space="0" w:color="auto"/>
            </w:tcBorders>
            <w:shd w:val="clear" w:color="auto" w:fill="auto"/>
            <w:noWrap/>
            <w:vAlign w:val="center"/>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Pr>
                <w:rFonts w:ascii="Calibri" w:eastAsia="Times New Roman" w:hAnsi="Calibri" w:cs="Times New Roman"/>
                <w:color w:val="000000"/>
                <w:sz w:val="22"/>
                <w:szCs w:val="22"/>
                <w:lang w:val="es-MX" w:eastAsia="es-MX"/>
              </w:rPr>
              <w:t>3</w:t>
            </w:r>
            <w:r w:rsidRPr="002B5776">
              <w:rPr>
                <w:rFonts w:ascii="Calibri" w:eastAsia="Times New Roman" w:hAnsi="Calibri" w:cs="Times New Roman"/>
                <w:color w:val="000000"/>
                <w:sz w:val="22"/>
                <w:szCs w:val="22"/>
                <w:lang w:val="es-MX" w:eastAsia="es-MX"/>
              </w:rPr>
              <w:t>0%</w:t>
            </w:r>
          </w:p>
        </w:tc>
      </w:tr>
      <w:tr w:rsidR="00606637" w:rsidRPr="002B5776" w:rsidTr="0026686F">
        <w:trPr>
          <w:trHeight w:val="447"/>
        </w:trPr>
        <w:tc>
          <w:tcPr>
            <w:tcW w:w="1251"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c>
          <w:tcPr>
            <w:tcW w:w="6111" w:type="dxa"/>
            <w:vMerge w:val="restart"/>
            <w:tcBorders>
              <w:top w:val="nil"/>
              <w:left w:val="nil"/>
              <w:right w:val="nil"/>
            </w:tcBorders>
            <w:shd w:val="clear" w:color="000000" w:fill="FFFFFF"/>
            <w:hideMark/>
          </w:tcPr>
          <w:p w:rsidR="00606637" w:rsidRPr="00606637" w:rsidRDefault="00606637" w:rsidP="00606637">
            <w:pPr>
              <w:pStyle w:val="Prrafodelista"/>
              <w:numPr>
                <w:ilvl w:val="1"/>
                <w:numId w:val="44"/>
              </w:numPr>
              <w:rPr>
                <w:rFonts w:ascii="Calibri" w:eastAsia="Times New Roman" w:hAnsi="Calibri" w:cs="Times New Roman"/>
                <w:color w:val="000000"/>
                <w:lang w:eastAsia="es-MX"/>
              </w:rPr>
            </w:pPr>
            <w:r>
              <w:rPr>
                <w:rFonts w:ascii="Calibri" w:eastAsia="Times New Roman" w:hAnsi="Calibri" w:cs="Times New Roman"/>
                <w:color w:val="000000"/>
                <w:lang w:eastAsia="es-MX"/>
              </w:rPr>
              <w:t>A</w:t>
            </w:r>
            <w:r w:rsidRPr="00606637">
              <w:rPr>
                <w:rFonts w:ascii="Calibri" w:eastAsia="Times New Roman" w:hAnsi="Calibri" w:cs="Times New Roman"/>
                <w:color w:val="000000"/>
                <w:lang w:eastAsia="es-MX"/>
              </w:rPr>
              <w:t>creditar que se especializa en el tipo de servicio solicitado</w:t>
            </w:r>
          </w:p>
        </w:tc>
        <w:tc>
          <w:tcPr>
            <w:tcW w:w="1251" w:type="dxa"/>
            <w:vMerge/>
            <w:tcBorders>
              <w:top w:val="nil"/>
              <w:left w:val="single" w:sz="4" w:space="0" w:color="auto"/>
              <w:bottom w:val="single" w:sz="4" w:space="0" w:color="00000A"/>
              <w:right w:val="single" w:sz="4" w:space="0" w:color="auto"/>
            </w:tcBorders>
            <w:vAlign w:val="center"/>
            <w:hideMark/>
          </w:tcPr>
          <w:p w:rsidR="00606637" w:rsidRPr="002B5776" w:rsidRDefault="00606637" w:rsidP="0026686F">
            <w:pPr>
              <w:rPr>
                <w:rFonts w:ascii="Calibri" w:eastAsia="Times New Roman" w:hAnsi="Calibri" w:cs="Times New Roman"/>
                <w:b/>
                <w:bCs/>
                <w:color w:val="000000"/>
                <w:sz w:val="22"/>
                <w:szCs w:val="22"/>
                <w:lang w:val="es-MX" w:eastAsia="es-MX"/>
              </w:rPr>
            </w:pPr>
          </w:p>
        </w:tc>
        <w:tc>
          <w:tcPr>
            <w:tcW w:w="1335"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r>
      <w:tr w:rsidR="00606637" w:rsidRPr="002B5776" w:rsidTr="0026686F">
        <w:trPr>
          <w:trHeight w:val="365"/>
        </w:trPr>
        <w:tc>
          <w:tcPr>
            <w:tcW w:w="1251" w:type="dxa"/>
            <w:vMerge/>
            <w:tcBorders>
              <w:top w:val="nil"/>
              <w:left w:val="single" w:sz="4" w:space="0" w:color="auto"/>
              <w:bottom w:val="nil"/>
              <w:right w:val="single" w:sz="4" w:space="0" w:color="auto"/>
            </w:tcBorders>
            <w:vAlign w:val="center"/>
          </w:tcPr>
          <w:p w:rsidR="00606637" w:rsidRPr="002B5776" w:rsidRDefault="00606637" w:rsidP="0026686F">
            <w:pPr>
              <w:rPr>
                <w:rFonts w:ascii="Calibri" w:eastAsia="Times New Roman" w:hAnsi="Calibri" w:cs="Times New Roman"/>
                <w:color w:val="000000"/>
                <w:sz w:val="22"/>
                <w:szCs w:val="22"/>
                <w:lang w:val="es-MX" w:eastAsia="es-MX"/>
              </w:rPr>
            </w:pPr>
          </w:p>
        </w:tc>
        <w:tc>
          <w:tcPr>
            <w:tcW w:w="6111" w:type="dxa"/>
            <w:vMerge/>
            <w:tcBorders>
              <w:left w:val="nil"/>
              <w:bottom w:val="nil"/>
              <w:right w:val="nil"/>
            </w:tcBorders>
            <w:shd w:val="clear" w:color="000000" w:fill="FFFFFF"/>
          </w:tcPr>
          <w:p w:rsidR="00606637" w:rsidRPr="00606637" w:rsidRDefault="00606637" w:rsidP="00606637">
            <w:pPr>
              <w:pStyle w:val="Prrafodelista"/>
              <w:numPr>
                <w:ilvl w:val="1"/>
                <w:numId w:val="44"/>
              </w:numPr>
              <w:rPr>
                <w:rFonts w:ascii="Calibri" w:eastAsia="Times New Roman" w:hAnsi="Calibri" w:cs="Times New Roman"/>
                <w:color w:val="000000"/>
                <w:lang w:eastAsia="es-MX"/>
              </w:rPr>
            </w:pPr>
          </w:p>
        </w:tc>
        <w:tc>
          <w:tcPr>
            <w:tcW w:w="1251" w:type="dxa"/>
            <w:vMerge w:val="restart"/>
            <w:tcBorders>
              <w:top w:val="single" w:sz="4" w:space="0" w:color="00000A"/>
              <w:left w:val="single" w:sz="4" w:space="0" w:color="auto"/>
              <w:bottom w:val="single" w:sz="4" w:space="0" w:color="000000"/>
              <w:right w:val="single" w:sz="4" w:space="0" w:color="auto"/>
            </w:tcBorders>
            <w:vAlign w:val="center"/>
          </w:tcPr>
          <w:p w:rsidR="00606637" w:rsidRPr="002B5776" w:rsidRDefault="00606637" w:rsidP="00606637">
            <w:pPr>
              <w:jc w:val="center"/>
              <w:rPr>
                <w:rFonts w:ascii="Calibri" w:eastAsia="Times New Roman" w:hAnsi="Calibri" w:cs="Times New Roman"/>
                <w:b/>
                <w:bCs/>
                <w:color w:val="000000"/>
                <w:sz w:val="22"/>
                <w:szCs w:val="22"/>
                <w:lang w:val="es-MX" w:eastAsia="es-MX"/>
              </w:rPr>
            </w:pPr>
            <w:r w:rsidRPr="00722C4E">
              <w:rPr>
                <w:rFonts w:ascii="Calibri" w:eastAsia="Times New Roman" w:hAnsi="Calibri" w:cs="Times New Roman"/>
                <w:bCs/>
                <w:color w:val="000000"/>
                <w:sz w:val="22"/>
                <w:szCs w:val="22"/>
                <w:lang w:val="es-MX" w:eastAsia="es-MX"/>
              </w:rPr>
              <w:t>1</w:t>
            </w:r>
            <w:r>
              <w:rPr>
                <w:rFonts w:ascii="Calibri" w:eastAsia="Times New Roman" w:hAnsi="Calibri" w:cs="Times New Roman"/>
                <w:bCs/>
                <w:color w:val="000000"/>
                <w:sz w:val="22"/>
                <w:szCs w:val="22"/>
                <w:lang w:val="es-MX" w:eastAsia="es-MX"/>
              </w:rPr>
              <w:t>0</w:t>
            </w:r>
            <w:r w:rsidRPr="00722C4E">
              <w:rPr>
                <w:rFonts w:ascii="Calibri" w:eastAsia="Times New Roman" w:hAnsi="Calibri" w:cs="Times New Roman"/>
                <w:bCs/>
                <w:color w:val="000000"/>
                <w:sz w:val="22"/>
                <w:szCs w:val="22"/>
                <w:lang w:val="es-MX" w:eastAsia="es-MX"/>
              </w:rPr>
              <w:t>%</w:t>
            </w:r>
          </w:p>
        </w:tc>
        <w:tc>
          <w:tcPr>
            <w:tcW w:w="1335" w:type="dxa"/>
            <w:vMerge/>
            <w:tcBorders>
              <w:top w:val="nil"/>
              <w:left w:val="single" w:sz="4" w:space="0" w:color="auto"/>
              <w:bottom w:val="nil"/>
              <w:right w:val="single" w:sz="4" w:space="0" w:color="auto"/>
            </w:tcBorders>
            <w:vAlign w:val="center"/>
          </w:tcPr>
          <w:p w:rsidR="00606637" w:rsidRPr="002B5776" w:rsidRDefault="00606637" w:rsidP="0026686F">
            <w:pPr>
              <w:rPr>
                <w:rFonts w:ascii="Calibri" w:eastAsia="Times New Roman" w:hAnsi="Calibri" w:cs="Times New Roman"/>
                <w:color w:val="000000"/>
                <w:sz w:val="22"/>
                <w:szCs w:val="22"/>
                <w:lang w:val="es-MX" w:eastAsia="es-MX"/>
              </w:rPr>
            </w:pPr>
          </w:p>
        </w:tc>
      </w:tr>
      <w:tr w:rsidR="00606637" w:rsidRPr="002B5776" w:rsidTr="0026686F">
        <w:trPr>
          <w:trHeight w:val="613"/>
        </w:trPr>
        <w:tc>
          <w:tcPr>
            <w:tcW w:w="1251"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c>
          <w:tcPr>
            <w:tcW w:w="6111" w:type="dxa"/>
            <w:tcBorders>
              <w:top w:val="nil"/>
              <w:left w:val="nil"/>
              <w:bottom w:val="nil"/>
              <w:right w:val="nil"/>
            </w:tcBorders>
            <w:shd w:val="clear" w:color="000000" w:fill="FFFFFF"/>
            <w:hideMark/>
          </w:tcPr>
          <w:p w:rsidR="00606637" w:rsidRPr="00606637" w:rsidRDefault="00606637" w:rsidP="00606637">
            <w:pPr>
              <w:pStyle w:val="Prrafodelista"/>
              <w:numPr>
                <w:ilvl w:val="1"/>
                <w:numId w:val="44"/>
              </w:numPr>
              <w:rPr>
                <w:rFonts w:ascii="Calibri" w:eastAsia="Times New Roman" w:hAnsi="Calibri" w:cs="Times New Roman"/>
                <w:color w:val="000000"/>
                <w:lang w:eastAsia="es-MX"/>
              </w:rPr>
            </w:pPr>
            <w:r w:rsidRPr="00606637">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El proveedor deberá garantizar por un periodo mínimo de 2 años de experiencia en la recolección, transportación y destino de los residuos manejados. </w:t>
            </w:r>
          </w:p>
        </w:tc>
        <w:tc>
          <w:tcPr>
            <w:tcW w:w="1251" w:type="dxa"/>
            <w:vMerge/>
            <w:tcBorders>
              <w:top w:val="nil"/>
              <w:left w:val="single" w:sz="4" w:space="0" w:color="auto"/>
              <w:bottom w:val="single" w:sz="4" w:space="0" w:color="000000"/>
              <w:right w:val="single" w:sz="4" w:space="0" w:color="auto"/>
            </w:tcBorders>
            <w:vAlign w:val="center"/>
            <w:hideMark/>
          </w:tcPr>
          <w:p w:rsidR="00606637" w:rsidRPr="002B5776" w:rsidRDefault="00606637" w:rsidP="0026686F">
            <w:pPr>
              <w:rPr>
                <w:rFonts w:ascii="Calibri" w:eastAsia="Times New Roman" w:hAnsi="Calibri" w:cs="Times New Roman"/>
                <w:b/>
                <w:bCs/>
                <w:color w:val="000000"/>
                <w:sz w:val="22"/>
                <w:szCs w:val="22"/>
                <w:lang w:val="es-MX" w:eastAsia="es-MX"/>
              </w:rPr>
            </w:pPr>
          </w:p>
        </w:tc>
        <w:tc>
          <w:tcPr>
            <w:tcW w:w="1335"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r>
      <w:tr w:rsidR="00606637" w:rsidRPr="002B5776" w:rsidTr="0026686F">
        <w:trPr>
          <w:trHeight w:val="690"/>
        </w:trPr>
        <w:tc>
          <w:tcPr>
            <w:tcW w:w="1251"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c>
          <w:tcPr>
            <w:tcW w:w="6111" w:type="dxa"/>
            <w:tcBorders>
              <w:top w:val="nil"/>
              <w:left w:val="nil"/>
              <w:bottom w:val="nil"/>
              <w:right w:val="nil"/>
            </w:tcBorders>
            <w:shd w:val="clear" w:color="000000" w:fill="FFFFFF"/>
            <w:hideMark/>
          </w:tcPr>
          <w:p w:rsidR="00606637" w:rsidRPr="00606637" w:rsidRDefault="00606637" w:rsidP="00606637">
            <w:pPr>
              <w:pStyle w:val="Prrafodelista"/>
              <w:numPr>
                <w:ilvl w:val="1"/>
                <w:numId w:val="44"/>
              </w:numPr>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Presentar las licencias de giro y ambientales; contando con capacidad para recibir residuos, siempre y cuando cuente con maquinaria y personal capacitado. </w:t>
            </w:r>
          </w:p>
        </w:tc>
        <w:tc>
          <w:tcPr>
            <w:tcW w:w="1251" w:type="dxa"/>
            <w:tcBorders>
              <w:top w:val="nil"/>
              <w:left w:val="single" w:sz="4" w:space="0" w:color="auto"/>
              <w:bottom w:val="single" w:sz="4" w:space="0" w:color="auto"/>
              <w:right w:val="single" w:sz="4" w:space="0" w:color="auto"/>
            </w:tcBorders>
            <w:shd w:val="clear" w:color="000000" w:fill="FFFFFF"/>
            <w:vAlign w:val="center"/>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Pr>
                <w:rFonts w:ascii="Calibri" w:eastAsia="Times New Roman" w:hAnsi="Calibri" w:cs="Times New Roman"/>
                <w:color w:val="000000"/>
                <w:sz w:val="22"/>
                <w:szCs w:val="22"/>
                <w:lang w:val="es-MX" w:eastAsia="es-MX"/>
              </w:rPr>
              <w:t>10</w:t>
            </w:r>
            <w:r w:rsidRPr="002B5776">
              <w:rPr>
                <w:rFonts w:ascii="Calibri" w:eastAsia="Times New Roman" w:hAnsi="Calibri" w:cs="Times New Roman"/>
                <w:color w:val="000000"/>
                <w:sz w:val="22"/>
                <w:szCs w:val="22"/>
                <w:lang w:val="es-MX" w:eastAsia="es-MX"/>
              </w:rPr>
              <w:t>%</w:t>
            </w:r>
          </w:p>
        </w:tc>
        <w:tc>
          <w:tcPr>
            <w:tcW w:w="1335" w:type="dxa"/>
            <w:vMerge/>
            <w:tcBorders>
              <w:top w:val="nil"/>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r>
      <w:tr w:rsidR="00606637" w:rsidRPr="002B5776" w:rsidTr="0026686F">
        <w:trPr>
          <w:trHeight w:val="307"/>
        </w:trPr>
        <w:tc>
          <w:tcPr>
            <w:tcW w:w="1251" w:type="dxa"/>
            <w:tcBorders>
              <w:top w:val="single" w:sz="4" w:space="0" w:color="auto"/>
              <w:left w:val="single" w:sz="4" w:space="0" w:color="auto"/>
              <w:bottom w:val="nil"/>
              <w:right w:val="single" w:sz="4" w:space="0" w:color="auto"/>
            </w:tcBorders>
            <w:shd w:val="clear" w:color="auto" w:fill="auto"/>
            <w:noWrap/>
            <w:vAlign w:val="center"/>
          </w:tcPr>
          <w:p w:rsidR="00606637" w:rsidRPr="00722C4E" w:rsidRDefault="00606637" w:rsidP="0026686F">
            <w:pPr>
              <w:jc w:val="center"/>
              <w:rPr>
                <w:rFonts w:ascii="Calibri" w:eastAsia="Times New Roman" w:hAnsi="Calibri" w:cs="Times New Roman"/>
                <w:color w:val="000000"/>
                <w:sz w:val="22"/>
                <w:szCs w:val="22"/>
                <w:lang w:val="es-MX" w:eastAsia="es-MX"/>
              </w:rPr>
            </w:pPr>
            <w:r w:rsidRPr="00722C4E">
              <w:rPr>
                <w:sz w:val="22"/>
                <w:szCs w:val="22"/>
              </w:rPr>
              <w:t>2</w:t>
            </w:r>
          </w:p>
        </w:tc>
        <w:tc>
          <w:tcPr>
            <w:tcW w:w="7362" w:type="dxa"/>
            <w:gridSpan w:val="2"/>
            <w:tcBorders>
              <w:top w:val="single" w:sz="4" w:space="0" w:color="auto"/>
              <w:left w:val="nil"/>
              <w:bottom w:val="nil"/>
              <w:right w:val="single" w:sz="4" w:space="0" w:color="000000"/>
            </w:tcBorders>
            <w:shd w:val="clear" w:color="000000" w:fill="FFFFFF"/>
          </w:tcPr>
          <w:p w:rsidR="00606637" w:rsidRPr="00722C4E" w:rsidRDefault="00606637" w:rsidP="0026686F">
            <w:pPr>
              <w:pStyle w:val="Sinespaciado"/>
            </w:pPr>
            <w:r w:rsidRPr="00722C4E">
              <w:t>Experiencia</w:t>
            </w:r>
          </w:p>
          <w:p w:rsidR="00606637" w:rsidRPr="00722C4E" w:rsidRDefault="00606637" w:rsidP="0026686F">
            <w:pPr>
              <w:rPr>
                <w:rFonts w:ascii="Calibri" w:eastAsia="Times New Roman" w:hAnsi="Calibri" w:cs="Times New Roman"/>
                <w:b/>
                <w:bCs/>
                <w:color w:val="000000"/>
                <w:sz w:val="22"/>
                <w:szCs w:val="22"/>
                <w:lang w:val="es-MX" w:eastAsia="es-MX"/>
              </w:rPr>
            </w:pPr>
            <w:r w:rsidRPr="00722C4E">
              <w:rPr>
                <w:sz w:val="22"/>
                <w:szCs w:val="22"/>
              </w:rPr>
              <w:t>El proveedor deberá presentar evidencia escrita de los años que tiene dando este tipo de servicios.</w:t>
            </w:r>
          </w:p>
        </w:tc>
        <w:tc>
          <w:tcPr>
            <w:tcW w:w="133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606637" w:rsidRPr="00722C4E" w:rsidRDefault="00606637" w:rsidP="0026686F">
            <w:pPr>
              <w:jc w:val="center"/>
              <w:rPr>
                <w:rFonts w:ascii="Calibri" w:eastAsia="Times New Roman" w:hAnsi="Calibri" w:cs="Times New Roman"/>
                <w:color w:val="000000"/>
                <w:sz w:val="22"/>
                <w:szCs w:val="22"/>
                <w:lang w:val="es-MX" w:eastAsia="es-MX"/>
              </w:rPr>
            </w:pPr>
            <w:r>
              <w:rPr>
                <w:sz w:val="22"/>
                <w:szCs w:val="22"/>
                <w:lang w:val="es-MX"/>
              </w:rPr>
              <w:t>2</w:t>
            </w:r>
            <w:r w:rsidRPr="00722C4E">
              <w:rPr>
                <w:sz w:val="22"/>
                <w:szCs w:val="22"/>
                <w:lang w:val="es-MX"/>
              </w:rPr>
              <w:t>0%</w:t>
            </w:r>
          </w:p>
        </w:tc>
      </w:tr>
      <w:tr w:rsidR="00606637" w:rsidRPr="002B5776" w:rsidTr="0026686F">
        <w:trPr>
          <w:trHeight w:val="307"/>
        </w:trPr>
        <w:tc>
          <w:tcPr>
            <w:tcW w:w="125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Pr>
                <w:rFonts w:ascii="Calibri" w:eastAsia="Times New Roman" w:hAnsi="Calibri" w:cs="Times New Roman"/>
                <w:color w:val="000000"/>
                <w:sz w:val="22"/>
                <w:szCs w:val="22"/>
                <w:lang w:val="es-MX" w:eastAsia="es-MX"/>
              </w:rPr>
              <w:lastRenderedPageBreak/>
              <w:t>3</w:t>
            </w:r>
          </w:p>
        </w:tc>
        <w:tc>
          <w:tcPr>
            <w:tcW w:w="7362" w:type="dxa"/>
            <w:gridSpan w:val="2"/>
            <w:tcBorders>
              <w:top w:val="single" w:sz="4" w:space="0" w:color="auto"/>
              <w:left w:val="nil"/>
              <w:bottom w:val="nil"/>
              <w:right w:val="single" w:sz="4" w:space="0" w:color="000000"/>
            </w:tcBorders>
            <w:shd w:val="clear" w:color="000000" w:fill="FFFFFF"/>
            <w:hideMark/>
          </w:tcPr>
          <w:p w:rsidR="00606637" w:rsidRPr="00CA24AD" w:rsidRDefault="00606637" w:rsidP="0026686F">
            <w:pPr>
              <w:rPr>
                <w:rFonts w:ascii="Calibri" w:eastAsia="Times New Roman" w:hAnsi="Calibri" w:cs="Times New Roman"/>
                <w:bCs/>
                <w:color w:val="000000"/>
                <w:sz w:val="22"/>
                <w:szCs w:val="22"/>
                <w:lang w:val="es-MX" w:eastAsia="es-MX"/>
              </w:rPr>
            </w:pPr>
            <w:r w:rsidRPr="00CA24AD">
              <w:rPr>
                <w:rFonts w:ascii="Calibri" w:eastAsia="Times New Roman" w:hAnsi="Calibri" w:cs="Times New Roman"/>
                <w:bCs/>
                <w:color w:val="000000"/>
                <w:sz w:val="22"/>
                <w:szCs w:val="22"/>
                <w:lang w:val="es-MX" w:eastAsia="es-MX"/>
              </w:rPr>
              <w:t>Precio</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Pr>
                <w:rFonts w:ascii="Calibri" w:eastAsia="Times New Roman" w:hAnsi="Calibri" w:cs="Times New Roman"/>
                <w:color w:val="000000"/>
                <w:sz w:val="22"/>
                <w:szCs w:val="22"/>
                <w:lang w:val="es-MX" w:eastAsia="es-MX"/>
              </w:rPr>
              <w:t>5</w:t>
            </w:r>
            <w:r w:rsidRPr="002B5776">
              <w:rPr>
                <w:rFonts w:ascii="Calibri" w:eastAsia="Times New Roman" w:hAnsi="Calibri" w:cs="Times New Roman"/>
                <w:color w:val="000000"/>
                <w:sz w:val="22"/>
                <w:szCs w:val="22"/>
                <w:lang w:val="es-MX" w:eastAsia="es-MX"/>
              </w:rPr>
              <w:t>0%</w:t>
            </w:r>
          </w:p>
        </w:tc>
      </w:tr>
      <w:tr w:rsidR="00606637" w:rsidRPr="002B5776" w:rsidTr="0026686F">
        <w:trPr>
          <w:trHeight w:val="307"/>
        </w:trPr>
        <w:tc>
          <w:tcPr>
            <w:tcW w:w="1251" w:type="dxa"/>
            <w:vMerge/>
            <w:tcBorders>
              <w:top w:val="single" w:sz="4" w:space="0" w:color="auto"/>
              <w:left w:val="single" w:sz="4" w:space="0" w:color="auto"/>
              <w:bottom w:val="nil"/>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c>
          <w:tcPr>
            <w:tcW w:w="7362" w:type="dxa"/>
            <w:gridSpan w:val="2"/>
            <w:tcBorders>
              <w:top w:val="nil"/>
              <w:left w:val="nil"/>
              <w:bottom w:val="nil"/>
              <w:right w:val="single" w:sz="4" w:space="0" w:color="000000"/>
            </w:tcBorders>
            <w:shd w:val="clear" w:color="000000" w:fill="FFFFFF"/>
            <w:hideMark/>
          </w:tcPr>
          <w:p w:rsidR="00606637" w:rsidRPr="002B5776" w:rsidRDefault="00606637" w:rsidP="0026686F">
            <w:pP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 xml:space="preserve">Mismo que será evaluado por el área centralizada de compras </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rsidR="00606637" w:rsidRPr="002B5776" w:rsidRDefault="00606637" w:rsidP="0026686F">
            <w:pPr>
              <w:rPr>
                <w:rFonts w:ascii="Calibri" w:eastAsia="Times New Roman" w:hAnsi="Calibri" w:cs="Times New Roman"/>
                <w:color w:val="000000"/>
                <w:sz w:val="22"/>
                <w:szCs w:val="22"/>
                <w:lang w:val="es-MX" w:eastAsia="es-MX"/>
              </w:rPr>
            </w:pPr>
          </w:p>
        </w:tc>
      </w:tr>
      <w:tr w:rsidR="00606637" w:rsidRPr="002B5776" w:rsidTr="0026686F">
        <w:trPr>
          <w:trHeight w:val="307"/>
        </w:trPr>
        <w:tc>
          <w:tcPr>
            <w:tcW w:w="8613"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06637" w:rsidRPr="002B5776" w:rsidRDefault="00606637" w:rsidP="0026686F">
            <w:pPr>
              <w:rPr>
                <w:rFonts w:ascii="Calibri" w:eastAsia="Times New Roman" w:hAnsi="Calibri" w:cs="Times New Roman"/>
                <w:b/>
                <w:bCs/>
                <w:color w:val="000000"/>
                <w:sz w:val="22"/>
                <w:szCs w:val="22"/>
                <w:lang w:val="es-MX" w:eastAsia="es-MX"/>
              </w:rPr>
            </w:pPr>
            <w:r w:rsidRPr="002B5776">
              <w:rPr>
                <w:rFonts w:ascii="Calibri" w:eastAsia="Times New Roman" w:hAnsi="Calibri" w:cs="Times New Roman"/>
                <w:b/>
                <w:bCs/>
                <w:color w:val="000000"/>
                <w:sz w:val="22"/>
                <w:szCs w:val="22"/>
                <w:lang w:val="es-MX" w:eastAsia="es-MX"/>
              </w:rPr>
              <w:t>Total de la evaluación</w:t>
            </w:r>
          </w:p>
        </w:tc>
        <w:tc>
          <w:tcPr>
            <w:tcW w:w="1335" w:type="dxa"/>
            <w:tcBorders>
              <w:top w:val="nil"/>
              <w:left w:val="nil"/>
              <w:bottom w:val="single" w:sz="4" w:space="0" w:color="auto"/>
              <w:right w:val="single" w:sz="4" w:space="0" w:color="auto"/>
            </w:tcBorders>
            <w:shd w:val="clear" w:color="000000" w:fill="D9D9D9"/>
            <w:noWrap/>
            <w:vAlign w:val="bottom"/>
            <w:hideMark/>
          </w:tcPr>
          <w:p w:rsidR="00606637" w:rsidRPr="002B5776" w:rsidRDefault="00606637" w:rsidP="0026686F">
            <w:pPr>
              <w:jc w:val="center"/>
              <w:rPr>
                <w:rFonts w:ascii="Calibri" w:eastAsia="Times New Roman" w:hAnsi="Calibri" w:cs="Times New Roman"/>
                <w:color w:val="000000"/>
                <w:sz w:val="22"/>
                <w:szCs w:val="22"/>
                <w:lang w:val="es-MX" w:eastAsia="es-MX"/>
              </w:rPr>
            </w:pPr>
            <w:r w:rsidRPr="002B5776">
              <w:rPr>
                <w:rFonts w:ascii="Calibri" w:eastAsia="Times New Roman" w:hAnsi="Calibri" w:cs="Times New Roman"/>
                <w:color w:val="000000"/>
                <w:sz w:val="22"/>
                <w:szCs w:val="22"/>
                <w:lang w:val="es-MX" w:eastAsia="es-MX"/>
              </w:rPr>
              <w:t>100%</w:t>
            </w:r>
          </w:p>
        </w:tc>
      </w:tr>
    </w:tbl>
    <w:p w:rsidR="006C5488" w:rsidRDefault="006C5488" w:rsidP="006C5488">
      <w:pPr>
        <w:widowControl w:val="0"/>
        <w:rPr>
          <w:rFonts w:ascii="Arial" w:eastAsia="Arial" w:hAnsi="Arial" w:cs="Arial"/>
          <w:b/>
          <w:sz w:val="20"/>
          <w:szCs w:val="20"/>
        </w:rPr>
      </w:pPr>
    </w:p>
    <w:p w:rsidR="006C5488" w:rsidRDefault="006C5488" w:rsidP="006C5488">
      <w:pPr>
        <w:widowControl w:val="0"/>
        <w:rPr>
          <w:rFonts w:ascii="Arial" w:eastAsia="Arial" w:hAnsi="Arial" w:cs="Arial"/>
          <w:b/>
          <w:sz w:val="20"/>
          <w:szCs w:val="20"/>
        </w:rPr>
      </w:pPr>
    </w:p>
    <w:p w:rsidR="006C5488" w:rsidRDefault="006C5488" w:rsidP="006C5488">
      <w:pPr>
        <w:jc w:val="center"/>
        <w:rPr>
          <w:rFonts w:ascii="Arial" w:hAnsi="Arial" w:cs="Arial"/>
          <w:sz w:val="20"/>
          <w:szCs w:val="20"/>
        </w:rPr>
      </w:pPr>
      <w:r>
        <w:rPr>
          <w:rFonts w:ascii="Arial" w:hAnsi="Arial" w:cs="Arial"/>
          <w:b/>
          <w:sz w:val="20"/>
          <w:szCs w:val="20"/>
        </w:rPr>
        <w:t>F</w:t>
      </w:r>
      <w:r w:rsidRPr="00895D4C">
        <w:rPr>
          <w:rFonts w:ascii="Arial" w:hAnsi="Arial" w:cs="Arial"/>
          <w:b/>
          <w:sz w:val="20"/>
          <w:szCs w:val="20"/>
        </w:rPr>
        <w:t>IN DEL ANEXO 1</w:t>
      </w: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Default="006C5488" w:rsidP="006C5488">
      <w:pPr>
        <w:jc w:val="center"/>
        <w:rPr>
          <w:rFonts w:ascii="Arial" w:hAnsi="Arial" w:cs="Arial"/>
          <w:sz w:val="20"/>
          <w:szCs w:val="20"/>
        </w:rPr>
      </w:pPr>
    </w:p>
    <w:p w:rsidR="006C5488" w:rsidRPr="00511F16" w:rsidRDefault="006C5488" w:rsidP="00606637">
      <w:pPr>
        <w:rPr>
          <w:rFonts w:ascii="Arial" w:hAnsi="Arial" w:cs="Arial"/>
          <w:sz w:val="20"/>
          <w:szCs w:val="20"/>
        </w:rPr>
      </w:pPr>
    </w:p>
    <w:p w:rsidR="006C5488" w:rsidRPr="00895D4C" w:rsidRDefault="006C5488" w:rsidP="006C5488">
      <w:pPr>
        <w:spacing w:line="360" w:lineRule="auto"/>
        <w:ind w:left="3425" w:right="3538" w:hanging="6"/>
        <w:jc w:val="center"/>
        <w:rPr>
          <w:rFonts w:ascii="Arial" w:eastAsia="Arial" w:hAnsi="Arial" w:cs="Arial"/>
          <w:b/>
          <w:sz w:val="20"/>
          <w:szCs w:val="20"/>
          <w:u w:val="single"/>
        </w:rPr>
      </w:pPr>
      <w:r w:rsidRPr="00895D4C">
        <w:rPr>
          <w:rFonts w:ascii="Arial" w:eastAsia="Arial" w:hAnsi="Arial" w:cs="Arial"/>
          <w:b/>
          <w:sz w:val="20"/>
          <w:szCs w:val="20"/>
          <w:u w:val="single"/>
        </w:rPr>
        <w:t xml:space="preserve">ANEXO 2 </w:t>
      </w:r>
    </w:p>
    <w:p w:rsidR="006C5488" w:rsidRPr="00895D4C" w:rsidRDefault="006C5488" w:rsidP="006C5488">
      <w:pPr>
        <w:spacing w:line="360" w:lineRule="auto"/>
        <w:ind w:left="3425" w:right="3538" w:hanging="6"/>
        <w:jc w:val="center"/>
        <w:rPr>
          <w:rFonts w:ascii="Arial" w:eastAsia="Arial" w:hAnsi="Arial" w:cs="Arial"/>
          <w:b/>
          <w:sz w:val="20"/>
          <w:szCs w:val="20"/>
        </w:rPr>
      </w:pPr>
      <w:r w:rsidRPr="00895D4C">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6C5488" w:rsidRPr="00895D4C" w:rsidTr="006C5488">
        <w:tc>
          <w:tcPr>
            <w:tcW w:w="9356" w:type="dxa"/>
            <w:gridSpan w:val="2"/>
            <w:tcBorders>
              <w:top w:val="single" w:sz="6" w:space="0" w:color="000000"/>
            </w:tcBorders>
          </w:tcPr>
          <w:p w:rsidR="006C5488" w:rsidRPr="00895D4C" w:rsidRDefault="006C5488" w:rsidP="006C5488">
            <w:pPr>
              <w:keepNext/>
              <w:keepLines/>
              <w:spacing w:before="200"/>
              <w:jc w:val="center"/>
              <w:rPr>
                <w:rFonts w:ascii="Arial" w:eastAsia="Arial" w:hAnsi="Arial" w:cs="Arial"/>
                <w:sz w:val="20"/>
                <w:szCs w:val="20"/>
              </w:rPr>
            </w:pPr>
            <w:r w:rsidRPr="00895D4C">
              <w:rPr>
                <w:rFonts w:ascii="Arial" w:eastAsia="Arial" w:hAnsi="Arial" w:cs="Arial"/>
                <w:b/>
                <w:sz w:val="20"/>
                <w:szCs w:val="20"/>
                <w:u w:val="single"/>
              </w:rPr>
              <w:t>NOTAS  ACLARATORIAS</w:t>
            </w:r>
          </w:p>
        </w:tc>
      </w:tr>
      <w:tr w:rsidR="006C5488" w:rsidRPr="00895D4C" w:rsidTr="006C5488">
        <w:tc>
          <w:tcPr>
            <w:tcW w:w="284" w:type="dxa"/>
          </w:tcPr>
          <w:p w:rsidR="006C5488" w:rsidRPr="00895D4C" w:rsidRDefault="006C5488" w:rsidP="006C5488">
            <w:pPr>
              <w:jc w:val="both"/>
              <w:rPr>
                <w:rFonts w:ascii="Arial" w:eastAsia="Arial" w:hAnsi="Arial" w:cs="Arial"/>
                <w:sz w:val="20"/>
                <w:szCs w:val="20"/>
              </w:rPr>
            </w:pPr>
            <w:r w:rsidRPr="00895D4C">
              <w:rPr>
                <w:rFonts w:ascii="Arial" w:eastAsia="Arial" w:hAnsi="Arial" w:cs="Arial"/>
                <w:sz w:val="20"/>
                <w:szCs w:val="20"/>
              </w:rPr>
              <w:t>1</w:t>
            </w:r>
          </w:p>
        </w:tc>
        <w:tc>
          <w:tcPr>
            <w:tcW w:w="9072" w:type="dxa"/>
          </w:tcPr>
          <w:p w:rsidR="006C5488" w:rsidRPr="00895D4C" w:rsidRDefault="006C5488" w:rsidP="006C5488">
            <w:pPr>
              <w:jc w:val="both"/>
              <w:rPr>
                <w:rFonts w:ascii="Arial" w:eastAsia="Arial" w:hAnsi="Arial" w:cs="Arial"/>
                <w:sz w:val="20"/>
                <w:szCs w:val="20"/>
              </w:rPr>
            </w:pPr>
            <w:r w:rsidRPr="00895D4C">
              <w:rPr>
                <w:rFonts w:ascii="Arial" w:eastAsia="Arial" w:hAnsi="Arial" w:cs="Arial"/>
                <w:sz w:val="20"/>
                <w:szCs w:val="20"/>
              </w:rPr>
              <w:t>Solo se aceptarán preguntas presentadas en este formato.</w:t>
            </w:r>
          </w:p>
        </w:tc>
      </w:tr>
      <w:tr w:rsidR="006C5488" w:rsidRPr="00895D4C" w:rsidTr="006C5488">
        <w:tc>
          <w:tcPr>
            <w:tcW w:w="284" w:type="dxa"/>
          </w:tcPr>
          <w:p w:rsidR="006C5488" w:rsidRPr="00895D4C" w:rsidRDefault="006C5488" w:rsidP="006C5488">
            <w:pPr>
              <w:jc w:val="both"/>
              <w:rPr>
                <w:rFonts w:ascii="Arial" w:eastAsia="Arial" w:hAnsi="Arial" w:cs="Arial"/>
                <w:sz w:val="20"/>
                <w:szCs w:val="20"/>
              </w:rPr>
            </w:pPr>
            <w:r w:rsidRPr="00895D4C">
              <w:rPr>
                <w:rFonts w:ascii="Arial" w:eastAsia="Arial" w:hAnsi="Arial" w:cs="Arial"/>
                <w:sz w:val="20"/>
                <w:szCs w:val="20"/>
              </w:rPr>
              <w:t>2</w:t>
            </w:r>
          </w:p>
        </w:tc>
        <w:tc>
          <w:tcPr>
            <w:tcW w:w="9072" w:type="dxa"/>
          </w:tcPr>
          <w:p w:rsidR="006C5488" w:rsidRPr="00895D4C" w:rsidRDefault="006C5488" w:rsidP="006C5488">
            <w:pPr>
              <w:jc w:val="both"/>
              <w:rPr>
                <w:rFonts w:ascii="Arial" w:eastAsia="Arial" w:hAnsi="Arial" w:cs="Arial"/>
                <w:sz w:val="20"/>
                <w:szCs w:val="20"/>
              </w:rPr>
            </w:pPr>
            <w:r w:rsidRPr="00895D4C">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6C5488" w:rsidRPr="00895D4C" w:rsidTr="006C5488">
        <w:tc>
          <w:tcPr>
            <w:tcW w:w="284" w:type="dxa"/>
            <w:tcBorders>
              <w:bottom w:val="single" w:sz="6" w:space="0" w:color="000000"/>
            </w:tcBorders>
          </w:tcPr>
          <w:p w:rsidR="006C5488" w:rsidRPr="00895D4C" w:rsidRDefault="006C5488" w:rsidP="006C5488">
            <w:pPr>
              <w:jc w:val="both"/>
              <w:rPr>
                <w:rFonts w:ascii="Arial" w:eastAsia="Arial" w:hAnsi="Arial" w:cs="Arial"/>
                <w:sz w:val="20"/>
                <w:szCs w:val="20"/>
              </w:rPr>
            </w:pPr>
            <w:r w:rsidRPr="00895D4C">
              <w:rPr>
                <w:rFonts w:ascii="Arial" w:eastAsia="Arial" w:hAnsi="Arial" w:cs="Arial"/>
                <w:sz w:val="20"/>
                <w:szCs w:val="20"/>
              </w:rPr>
              <w:t>3</w:t>
            </w:r>
          </w:p>
        </w:tc>
        <w:tc>
          <w:tcPr>
            <w:tcW w:w="9072" w:type="dxa"/>
            <w:tcBorders>
              <w:bottom w:val="single" w:sz="6" w:space="0" w:color="000000"/>
            </w:tcBorders>
          </w:tcPr>
          <w:p w:rsidR="006C5488" w:rsidRPr="00895D4C" w:rsidRDefault="006C5488" w:rsidP="006C5488">
            <w:pPr>
              <w:jc w:val="both"/>
              <w:rPr>
                <w:rFonts w:ascii="Arial" w:eastAsia="Arial" w:hAnsi="Arial" w:cs="Arial"/>
                <w:b/>
                <w:sz w:val="20"/>
                <w:szCs w:val="20"/>
              </w:rPr>
            </w:pPr>
            <w:r w:rsidRPr="00895D4C">
              <w:rPr>
                <w:rFonts w:ascii="Arial" w:eastAsia="Arial" w:hAnsi="Arial" w:cs="Arial"/>
                <w:sz w:val="20"/>
                <w:szCs w:val="20"/>
              </w:rPr>
              <w:t>Este formato deberá ser presentando de acuerdo al capítulo VI de las bases.</w:t>
            </w:r>
            <w:r w:rsidRPr="00895D4C">
              <w:rPr>
                <w:rFonts w:ascii="Arial" w:eastAsia="Arial" w:hAnsi="Arial" w:cs="Arial"/>
                <w:b/>
                <w:sz w:val="20"/>
                <w:szCs w:val="20"/>
              </w:rPr>
              <w:t xml:space="preserve"> </w:t>
            </w:r>
          </w:p>
        </w:tc>
      </w:tr>
    </w:tbl>
    <w:p w:rsidR="006C5488" w:rsidRPr="00895D4C" w:rsidRDefault="006C5488" w:rsidP="006C5488">
      <w:pPr>
        <w:ind w:left="457"/>
        <w:rPr>
          <w:rFonts w:ascii="Arial" w:eastAsia="Arial" w:hAnsi="Arial" w:cs="Arial"/>
          <w:b/>
          <w:sz w:val="20"/>
          <w:szCs w:val="20"/>
        </w:rPr>
      </w:pPr>
    </w:p>
    <w:p w:rsidR="006C5488" w:rsidRPr="00895D4C" w:rsidRDefault="006C5488" w:rsidP="006C5488">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p w:rsidR="006C5488" w:rsidRPr="00895D4C" w:rsidRDefault="006C5488" w:rsidP="006C5488">
      <w:pPr>
        <w:pBdr>
          <w:top w:val="nil"/>
          <w:left w:val="nil"/>
          <w:bottom w:val="nil"/>
          <w:right w:val="nil"/>
          <w:between w:val="nil"/>
        </w:pBdr>
        <w:spacing w:before="3"/>
        <w:jc w:val="both"/>
        <w:rPr>
          <w:rFonts w:ascii="Arial" w:eastAsia="Arial" w:hAnsi="Arial" w:cs="Arial"/>
          <w:b/>
          <w:sz w:val="20"/>
          <w:szCs w:val="20"/>
        </w:rPr>
      </w:pPr>
    </w:p>
    <w:p w:rsidR="006C5488" w:rsidRPr="00895D4C" w:rsidRDefault="006C5488" w:rsidP="006C5488">
      <w:pPr>
        <w:rPr>
          <w:rFonts w:ascii="Arial" w:eastAsia="Arial" w:hAnsi="Arial" w:cs="Arial"/>
          <w:i/>
          <w:sz w:val="20"/>
          <w:szCs w:val="20"/>
        </w:rPr>
      </w:pPr>
      <w:r w:rsidRPr="00895D4C">
        <w:rPr>
          <w:rFonts w:ascii="Arial" w:eastAsia="Arial" w:hAnsi="Arial" w:cs="Arial"/>
          <w:b/>
          <w:sz w:val="20"/>
          <w:szCs w:val="20"/>
        </w:rPr>
        <w:t>NOMBRE DEL PARTICIPANTE O REPRESENTANTE LEGAL DEL MISMO</w:t>
      </w:r>
      <w:r w:rsidRPr="00895D4C">
        <w:rPr>
          <w:rFonts w:ascii="Arial" w:eastAsia="Arial" w:hAnsi="Arial" w:cs="Arial"/>
          <w:i/>
          <w:sz w:val="20"/>
          <w:szCs w:val="20"/>
        </w:rPr>
        <w:t>:</w:t>
      </w:r>
    </w:p>
    <w:p w:rsidR="006C5488" w:rsidRPr="00895D4C" w:rsidRDefault="006C5488" w:rsidP="006C5488">
      <w:pPr>
        <w:tabs>
          <w:tab w:val="left" w:pos="2654"/>
          <w:tab w:val="left" w:pos="4956"/>
          <w:tab w:val="left" w:pos="6945"/>
        </w:tabs>
        <w:spacing w:before="8"/>
        <w:rPr>
          <w:rFonts w:ascii="Arial" w:eastAsia="Arial" w:hAnsi="Arial" w:cs="Arial"/>
          <w:i/>
          <w:sz w:val="20"/>
          <w:szCs w:val="20"/>
        </w:rPr>
      </w:pP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t>______________</w:t>
      </w:r>
      <w:r w:rsidRPr="00895D4C">
        <w:rPr>
          <w:rFonts w:ascii="Arial" w:eastAsia="Arial" w:hAnsi="Arial" w:cs="Arial"/>
          <w:i/>
          <w:sz w:val="20"/>
          <w:szCs w:val="20"/>
        </w:rPr>
        <w:t>_</w:t>
      </w:r>
    </w:p>
    <w:p w:rsidR="006C5488" w:rsidRPr="00895D4C" w:rsidRDefault="006C5488" w:rsidP="006C5488">
      <w:pPr>
        <w:pStyle w:val="Ttulo1"/>
        <w:spacing w:line="252" w:lineRule="auto"/>
        <w:ind w:left="0"/>
        <w:rPr>
          <w:sz w:val="20"/>
          <w:szCs w:val="20"/>
        </w:rPr>
      </w:pPr>
      <w:r w:rsidRPr="00895D4C">
        <w:rPr>
          <w:sz w:val="20"/>
          <w:szCs w:val="20"/>
        </w:rPr>
        <w:t>MANIFIESTO EL INTERÉS DE MI REPRESENTADA, PARA PARTICIPAR EN EL PRESENTE PROCESO DE LICITACIÓN; POR LO QUE MANIFIESTO LOS DATOS GENERALES:</w:t>
      </w:r>
    </w:p>
    <w:p w:rsidR="006C5488" w:rsidRPr="00895D4C" w:rsidRDefault="006C5488" w:rsidP="006C5488">
      <w:pPr>
        <w:pStyle w:val="Ttulo1"/>
        <w:spacing w:line="252" w:lineRule="auto"/>
        <w:ind w:left="0"/>
        <w:rPr>
          <w:sz w:val="20"/>
          <w:szCs w:val="20"/>
        </w:rPr>
      </w:pPr>
    </w:p>
    <w:p w:rsidR="006C5488" w:rsidRPr="00895D4C" w:rsidRDefault="006C5488" w:rsidP="006C5488">
      <w:pPr>
        <w:pStyle w:val="Ttulo1"/>
        <w:spacing w:line="252" w:lineRule="auto"/>
        <w:ind w:left="0"/>
        <w:rPr>
          <w:sz w:val="20"/>
          <w:szCs w:val="20"/>
        </w:rPr>
      </w:pPr>
      <w:r w:rsidRPr="00895D4C">
        <w:rPr>
          <w:sz w:val="20"/>
          <w:szCs w:val="20"/>
        </w:rPr>
        <w:lastRenderedPageBreak/>
        <w:t xml:space="preserve">NOTA IMPORTANTE: PARA FACILITAR LA LECTURA DE SUS PREGUNTAS </w:t>
      </w:r>
      <w:r w:rsidRPr="00895D4C">
        <w:rPr>
          <w:sz w:val="20"/>
          <w:szCs w:val="20"/>
          <w:u w:val="single"/>
        </w:rPr>
        <w:t>FAVOR DE</w:t>
      </w:r>
      <w:r w:rsidRPr="00895D4C">
        <w:rPr>
          <w:sz w:val="20"/>
          <w:szCs w:val="20"/>
        </w:rPr>
        <w:t xml:space="preserve"> </w:t>
      </w:r>
      <w:r w:rsidRPr="00895D4C">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6C5488" w:rsidRPr="00895D4C" w:rsidTr="006C5488">
        <w:trPr>
          <w:trHeight w:val="280"/>
        </w:trPr>
        <w:tc>
          <w:tcPr>
            <w:tcW w:w="9923" w:type="dxa"/>
            <w:tcBorders>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bottom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r w:rsidR="006C5488" w:rsidRPr="00895D4C" w:rsidTr="006C5488">
        <w:trPr>
          <w:trHeight w:val="280"/>
        </w:trPr>
        <w:tc>
          <w:tcPr>
            <w:tcW w:w="9923" w:type="dxa"/>
            <w:tcBorders>
              <w:top w:val="single" w:sz="4" w:space="0" w:color="000000"/>
            </w:tcBorders>
          </w:tcPr>
          <w:p w:rsidR="006C5488" w:rsidRPr="00895D4C" w:rsidRDefault="006C5488" w:rsidP="006C5488">
            <w:pPr>
              <w:pBdr>
                <w:top w:val="nil"/>
                <w:left w:val="nil"/>
                <w:bottom w:val="nil"/>
                <w:right w:val="nil"/>
                <w:between w:val="nil"/>
              </w:pBdr>
              <w:rPr>
                <w:rFonts w:ascii="Arial" w:eastAsia="Arial" w:hAnsi="Arial" w:cs="Arial"/>
                <w:sz w:val="20"/>
                <w:szCs w:val="20"/>
              </w:rPr>
            </w:pPr>
          </w:p>
        </w:tc>
      </w:tr>
    </w:tbl>
    <w:p w:rsidR="006C5488" w:rsidRPr="00895D4C" w:rsidRDefault="006C5488" w:rsidP="006C5488">
      <w:pPr>
        <w:pBdr>
          <w:top w:val="nil"/>
          <w:left w:val="nil"/>
          <w:bottom w:val="nil"/>
          <w:right w:val="nil"/>
          <w:between w:val="nil"/>
        </w:pBdr>
        <w:spacing w:before="177"/>
        <w:ind w:left="561"/>
        <w:jc w:val="both"/>
        <w:rPr>
          <w:rFonts w:ascii="Arial" w:eastAsia="Arial" w:hAnsi="Arial" w:cs="Arial"/>
          <w:sz w:val="20"/>
          <w:szCs w:val="20"/>
        </w:rPr>
      </w:pPr>
      <w:r w:rsidRPr="00895D4C">
        <w:rPr>
          <w:rFonts w:ascii="Arial" w:eastAsia="Arial" w:hAnsi="Arial" w:cs="Arial"/>
          <w:sz w:val="20"/>
          <w:szCs w:val="20"/>
        </w:rPr>
        <w:t>Atentamente</w:t>
      </w:r>
    </w:p>
    <w:p w:rsidR="006C5488" w:rsidRPr="00895D4C" w:rsidRDefault="006C5488" w:rsidP="006C5488">
      <w:pPr>
        <w:pStyle w:val="Ttulo1"/>
        <w:spacing w:before="1"/>
        <w:ind w:right="1696"/>
        <w:rPr>
          <w:sz w:val="20"/>
          <w:szCs w:val="20"/>
          <w:u w:val="single"/>
        </w:rPr>
      </w:pPr>
      <w:r w:rsidRPr="00895D4C">
        <w:rPr>
          <w:sz w:val="20"/>
          <w:szCs w:val="20"/>
        </w:rPr>
        <w:t>Nombre y firma del participante o representante legal del mismo.</w:t>
      </w:r>
    </w:p>
    <w:p w:rsidR="006C5488" w:rsidRDefault="006C5488" w:rsidP="006C5488">
      <w:pPr>
        <w:widowControl w:val="0"/>
        <w:rPr>
          <w:rFonts w:ascii="Arial" w:eastAsia="Arial" w:hAnsi="Arial" w:cs="Arial"/>
          <w:b/>
          <w:sz w:val="20"/>
          <w:szCs w:val="20"/>
          <w:u w:val="single"/>
        </w:rPr>
      </w:pPr>
    </w:p>
    <w:p w:rsidR="006C5488" w:rsidRDefault="006C5488" w:rsidP="006C5488">
      <w:pPr>
        <w:widowControl w:val="0"/>
        <w:jc w:val="center"/>
        <w:rPr>
          <w:rFonts w:ascii="Arial" w:eastAsia="Arial" w:hAnsi="Arial" w:cs="Arial"/>
          <w:b/>
          <w:sz w:val="20"/>
          <w:szCs w:val="20"/>
          <w:u w:val="single"/>
        </w:rPr>
      </w:pPr>
    </w:p>
    <w:p w:rsidR="006C5488" w:rsidRPr="00895D4C" w:rsidRDefault="006C5488" w:rsidP="006C5488">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ANEXO 3</w:t>
      </w:r>
    </w:p>
    <w:p w:rsidR="006C5488" w:rsidRPr="00895D4C" w:rsidRDefault="006C5488" w:rsidP="006C5488">
      <w:pPr>
        <w:widowControl w:val="0"/>
        <w:jc w:val="center"/>
        <w:rPr>
          <w:rFonts w:ascii="Arial" w:eastAsia="Arial" w:hAnsi="Arial" w:cs="Arial"/>
          <w:b/>
          <w:sz w:val="20"/>
          <w:szCs w:val="20"/>
          <w:u w:val="single"/>
        </w:rPr>
      </w:pPr>
    </w:p>
    <w:p w:rsidR="006C5488" w:rsidRPr="00895D4C" w:rsidRDefault="006C5488" w:rsidP="006C5488">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TEXTO DE FIANZA DEL 10% POR CONCEPTO DE LA GARANTÍA DE</w:t>
      </w:r>
    </w:p>
    <w:p w:rsidR="006C5488" w:rsidRPr="00895D4C" w:rsidRDefault="006C5488" w:rsidP="006C5488">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CUMPLIMIENTO DE LOS BIENES OFERTADOS</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r w:rsidRPr="00895D4C">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r w:rsidRPr="00895D4C">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r w:rsidRPr="00895D4C">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r w:rsidRPr="00895D4C">
        <w:rPr>
          <w:rFonts w:ascii="Arial" w:eastAsia="Arial" w:hAnsi="Arial" w:cs="Arial"/>
          <w:sz w:val="20"/>
          <w:szCs w:val="20"/>
        </w:rPr>
        <w:t>ESTA FIANZA TENDRÁ UNA VIGENCIA DURANTE EL PLAZO DE GARANTÍA ESTABLECIDO EN LA PROPUESTA DE NUESTRO FIADO Y SOLO PODRÁ SER CANCELADA POR EL MUNICIPIO DE GUADALAJARA.</w:t>
      </w:r>
    </w:p>
    <w:p w:rsidR="006C5488" w:rsidRPr="00895D4C" w:rsidRDefault="006C5488" w:rsidP="006C5488">
      <w:pPr>
        <w:widowControl w:val="0"/>
        <w:jc w:val="both"/>
        <w:rPr>
          <w:rFonts w:ascii="Arial" w:eastAsia="Arial" w:hAnsi="Arial" w:cs="Arial"/>
          <w:sz w:val="20"/>
          <w:szCs w:val="20"/>
        </w:rPr>
      </w:pPr>
    </w:p>
    <w:p w:rsidR="006C5488" w:rsidRPr="00895D4C" w:rsidRDefault="006C5488" w:rsidP="006C5488">
      <w:pPr>
        <w:widowControl w:val="0"/>
        <w:jc w:val="both"/>
        <w:rPr>
          <w:rFonts w:ascii="Arial" w:eastAsia="Arial" w:hAnsi="Arial" w:cs="Arial"/>
          <w:sz w:val="20"/>
          <w:szCs w:val="20"/>
        </w:rPr>
      </w:pPr>
      <w:r w:rsidRPr="00895D4C">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6C5488" w:rsidRDefault="006C5488" w:rsidP="006C5488">
      <w:pPr>
        <w:jc w:val="center"/>
        <w:rPr>
          <w:rFonts w:ascii="Arial" w:eastAsia="Arial" w:hAnsi="Arial" w:cs="Arial"/>
          <w:b/>
          <w:sz w:val="20"/>
          <w:szCs w:val="20"/>
          <w:u w:val="single"/>
        </w:rPr>
      </w:pPr>
    </w:p>
    <w:p w:rsidR="006C5488" w:rsidRDefault="006C5488" w:rsidP="006C5488">
      <w:pPr>
        <w:rPr>
          <w:rFonts w:ascii="Arial" w:eastAsia="Arial" w:hAnsi="Arial" w:cs="Arial"/>
          <w:b/>
          <w:sz w:val="20"/>
          <w:szCs w:val="20"/>
          <w:u w:val="single"/>
        </w:rPr>
      </w:pPr>
    </w:p>
    <w:p w:rsidR="00606637" w:rsidRPr="00895D4C" w:rsidRDefault="00606637" w:rsidP="006C5488">
      <w:pPr>
        <w:rPr>
          <w:rFonts w:ascii="Arial" w:eastAsia="Arial" w:hAnsi="Arial" w:cs="Arial"/>
          <w:b/>
          <w:sz w:val="20"/>
          <w:szCs w:val="20"/>
          <w:u w:val="single"/>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ANEXO 4</w:t>
      </w: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FORMATO DE 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6C5488" w:rsidRPr="00895D4C" w:rsidTr="006C5488">
        <w:tc>
          <w:tcPr>
            <w:tcW w:w="1407" w:type="dxa"/>
            <w:shd w:val="clear" w:color="auto" w:fill="A6A6A6"/>
          </w:tcPr>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t>CANTIDAD</w:t>
            </w:r>
          </w:p>
        </w:tc>
        <w:tc>
          <w:tcPr>
            <w:tcW w:w="1878" w:type="dxa"/>
            <w:shd w:val="clear" w:color="auto" w:fill="A6A6A6"/>
          </w:tcPr>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t>UNIDAD DE MEDIDA</w:t>
            </w:r>
          </w:p>
        </w:tc>
        <w:tc>
          <w:tcPr>
            <w:tcW w:w="5769" w:type="dxa"/>
            <w:shd w:val="clear" w:color="auto" w:fill="A6A6A6"/>
          </w:tcPr>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t>DESCRIPCIÓN DE LA VISITA DE CAMPO</w:t>
            </w:r>
          </w:p>
        </w:tc>
      </w:tr>
      <w:tr w:rsidR="006C5488" w:rsidRPr="00895D4C" w:rsidTr="006C5488">
        <w:trPr>
          <w:trHeight w:val="526"/>
        </w:trPr>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b/>
                <w:sz w:val="20"/>
                <w:szCs w:val="20"/>
              </w:rPr>
            </w:pPr>
          </w:p>
        </w:tc>
      </w:tr>
      <w:tr w:rsidR="006C5488" w:rsidRPr="00895D4C" w:rsidTr="006C5488">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sz w:val="20"/>
                <w:szCs w:val="20"/>
              </w:rPr>
            </w:pPr>
          </w:p>
        </w:tc>
      </w:tr>
      <w:tr w:rsidR="006C5488" w:rsidRPr="00895D4C" w:rsidTr="006C5488">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sz w:val="20"/>
                <w:szCs w:val="20"/>
              </w:rPr>
            </w:pPr>
          </w:p>
        </w:tc>
      </w:tr>
      <w:tr w:rsidR="006C5488" w:rsidRPr="00895D4C" w:rsidTr="006C5488">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sz w:val="20"/>
                <w:szCs w:val="20"/>
              </w:rPr>
            </w:pPr>
          </w:p>
        </w:tc>
      </w:tr>
      <w:tr w:rsidR="006C5488" w:rsidRPr="00895D4C" w:rsidTr="006C5488">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sz w:val="20"/>
                <w:szCs w:val="20"/>
              </w:rPr>
            </w:pPr>
          </w:p>
        </w:tc>
      </w:tr>
      <w:tr w:rsidR="006C5488" w:rsidRPr="00895D4C" w:rsidTr="006C5488">
        <w:tc>
          <w:tcPr>
            <w:tcW w:w="1407" w:type="dxa"/>
            <w:shd w:val="clear" w:color="auto" w:fill="auto"/>
          </w:tcPr>
          <w:p w:rsidR="006C5488" w:rsidRPr="00895D4C" w:rsidRDefault="006C5488" w:rsidP="006C5488">
            <w:pPr>
              <w:rPr>
                <w:rFonts w:ascii="Arial" w:eastAsia="Arial" w:hAnsi="Arial" w:cs="Arial"/>
                <w:sz w:val="20"/>
                <w:szCs w:val="20"/>
              </w:rPr>
            </w:pPr>
          </w:p>
        </w:tc>
        <w:tc>
          <w:tcPr>
            <w:tcW w:w="1878" w:type="dxa"/>
            <w:shd w:val="clear" w:color="auto" w:fill="auto"/>
          </w:tcPr>
          <w:p w:rsidR="006C5488" w:rsidRPr="00895D4C" w:rsidRDefault="006C5488" w:rsidP="006C5488">
            <w:pPr>
              <w:rPr>
                <w:rFonts w:ascii="Arial" w:eastAsia="Arial" w:hAnsi="Arial" w:cs="Arial"/>
                <w:sz w:val="20"/>
                <w:szCs w:val="20"/>
              </w:rPr>
            </w:pPr>
          </w:p>
        </w:tc>
        <w:tc>
          <w:tcPr>
            <w:tcW w:w="5769" w:type="dxa"/>
            <w:shd w:val="clear" w:color="auto" w:fill="auto"/>
          </w:tcPr>
          <w:p w:rsidR="006C5488" w:rsidRPr="00895D4C" w:rsidRDefault="006C5488" w:rsidP="006C5488">
            <w:pPr>
              <w:rPr>
                <w:rFonts w:ascii="Arial" w:eastAsia="Arial" w:hAnsi="Arial" w:cs="Arial"/>
                <w:sz w:val="20"/>
                <w:szCs w:val="20"/>
              </w:rPr>
            </w:pPr>
          </w:p>
        </w:tc>
      </w:tr>
    </w:tbl>
    <w:p w:rsidR="006C5488" w:rsidRPr="00895D4C" w:rsidRDefault="006C5488" w:rsidP="006C5488">
      <w:pPr>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r w:rsidRPr="00895D4C">
        <w:rPr>
          <w:rFonts w:ascii="Arial" w:eastAsia="Arial" w:hAnsi="Arial" w:cs="Arial"/>
          <w:b/>
          <w:sz w:val="20"/>
          <w:szCs w:val="20"/>
        </w:rPr>
        <w:t>*NOTA</w:t>
      </w:r>
      <w:r w:rsidRPr="00895D4C">
        <w:rPr>
          <w:rFonts w:ascii="Arial" w:eastAsia="Arial" w:hAnsi="Arial" w:cs="Arial"/>
          <w:sz w:val="20"/>
          <w:szCs w:val="20"/>
        </w:rPr>
        <w:t>: El proveedor cuenta con 10 días hábiles posteriores al fallo de la licitación, para recoger las muestras presentadas (de ser aplicable), de lo contrario la Dirección de Adquisiciones no se hace responsable de las mismas.</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(Imprimir en 2 tantos y entregar fuera del sobre de propuesta técnica, quedando uno como acuse para el participante)</w:t>
      </w:r>
    </w:p>
    <w:p w:rsidR="006C5488" w:rsidRPr="00895D4C" w:rsidRDefault="006C5488" w:rsidP="006C5488">
      <w:pPr>
        <w:jc w:val="center"/>
        <w:rPr>
          <w:rFonts w:ascii="Arial" w:eastAsia="Arial" w:hAnsi="Arial" w:cs="Arial"/>
          <w:sz w:val="20"/>
          <w:szCs w:val="20"/>
        </w:rPr>
      </w:pPr>
    </w:p>
    <w:p w:rsidR="006C5488" w:rsidRPr="00895D4C" w:rsidRDefault="006C5488" w:rsidP="006C5488">
      <w:pPr>
        <w:jc w:val="center"/>
        <w:rPr>
          <w:rFonts w:ascii="Arial" w:eastAsia="Arial" w:hAnsi="Arial" w:cs="Arial"/>
          <w:sz w:val="20"/>
          <w:szCs w:val="20"/>
        </w:rPr>
      </w:pPr>
    </w:p>
    <w:p w:rsidR="006C5488" w:rsidRPr="00895D4C" w:rsidRDefault="006C5488" w:rsidP="006C5488">
      <w:pPr>
        <w:jc w:val="center"/>
        <w:rPr>
          <w:rFonts w:ascii="Arial" w:eastAsia="Arial" w:hAnsi="Arial" w:cs="Arial"/>
          <w:sz w:val="20"/>
          <w:szCs w:val="20"/>
        </w:rPr>
      </w:pP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6C5488" w:rsidRPr="00895D4C" w:rsidRDefault="006C5488" w:rsidP="006C5488">
      <w:pPr>
        <w:rPr>
          <w:rFonts w:ascii="Arial" w:eastAsia="Arial" w:hAnsi="Arial" w:cs="Arial"/>
          <w:sz w:val="20"/>
          <w:szCs w:val="20"/>
        </w:rPr>
      </w:pPr>
      <w:r w:rsidRPr="00895D4C">
        <w:br w:type="page"/>
      </w:r>
    </w:p>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lastRenderedPageBreak/>
        <w:t>ANEXO 5</w:t>
      </w: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PROPUESTA ECONÓMICA</w:t>
      </w:r>
    </w:p>
    <w:p w:rsidR="006C5488" w:rsidRPr="00895D4C" w:rsidRDefault="006C5488" w:rsidP="006C5488">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2111"/>
        <w:gridCol w:w="1262"/>
        <w:gridCol w:w="1261"/>
        <w:gridCol w:w="770"/>
        <w:gridCol w:w="1262"/>
        <w:gridCol w:w="1261"/>
      </w:tblGrid>
      <w:tr w:rsidR="006C5488" w:rsidRPr="00895D4C" w:rsidTr="006C5488">
        <w:trPr>
          <w:trHeight w:val="240"/>
        </w:trPr>
        <w:tc>
          <w:tcPr>
            <w:tcW w:w="982" w:type="dxa"/>
            <w:tcBorders>
              <w:top w:val="single" w:sz="8" w:space="0" w:color="00000A"/>
              <w:left w:val="single" w:sz="8" w:space="0" w:color="00000A"/>
              <w:right w:val="single" w:sz="8" w:space="0" w:color="00000A"/>
            </w:tcBorders>
            <w:shd w:val="clear" w:color="auto" w:fill="FFFFFF"/>
            <w:vAlign w:val="bottom"/>
          </w:tcPr>
          <w:p w:rsidR="006C5488" w:rsidRPr="00895D4C" w:rsidRDefault="006C5488" w:rsidP="006C5488">
            <w:pPr>
              <w:ind w:left="72"/>
              <w:jc w:val="center"/>
              <w:rPr>
                <w:rFonts w:ascii="Arial" w:eastAsia="Arial" w:hAnsi="Arial" w:cs="Arial"/>
                <w:sz w:val="20"/>
                <w:szCs w:val="20"/>
              </w:rPr>
            </w:pPr>
            <w:r w:rsidRPr="00895D4C">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 xml:space="preserve">Unidad de </w:t>
            </w:r>
          </w:p>
        </w:tc>
        <w:tc>
          <w:tcPr>
            <w:tcW w:w="5404" w:type="dxa"/>
            <w:gridSpan w:val="4"/>
            <w:tcBorders>
              <w:top w:val="single" w:sz="8" w:space="0" w:color="00000A"/>
              <w:right w:val="single" w:sz="8" w:space="0" w:color="00000A"/>
            </w:tcBorders>
            <w:shd w:val="clear" w:color="auto" w:fill="FFFFFF"/>
            <w:vAlign w:val="bottom"/>
          </w:tcPr>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 </w:t>
            </w:r>
          </w:p>
        </w:tc>
      </w:tr>
      <w:tr w:rsidR="006C5488" w:rsidRPr="00895D4C" w:rsidTr="006C5488">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proofErr w:type="spellStart"/>
            <w:r w:rsidRPr="00895D4C">
              <w:rPr>
                <w:rFonts w:ascii="Arial" w:eastAsia="Arial" w:hAnsi="Arial" w:cs="Arial"/>
                <w:b/>
                <w:sz w:val="20"/>
                <w:szCs w:val="20"/>
              </w:rPr>
              <w:t>Pda</w:t>
            </w:r>
            <w:proofErr w:type="spellEnd"/>
            <w:r w:rsidRPr="00895D4C">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Medida</w:t>
            </w:r>
          </w:p>
        </w:tc>
        <w:tc>
          <w:tcPr>
            <w:tcW w:w="5404" w:type="dxa"/>
            <w:gridSpan w:val="4"/>
            <w:tcBorders>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r w:rsidRPr="00895D4C">
              <w:rPr>
                <w:rFonts w:ascii="Arial" w:eastAsia="Arial" w:hAnsi="Arial" w:cs="Arial"/>
                <w:b/>
                <w:sz w:val="20"/>
                <w:szCs w:val="20"/>
              </w:rPr>
              <w:t>Total</w:t>
            </w:r>
          </w:p>
        </w:tc>
      </w:tr>
      <w:tr w:rsidR="006C5488" w:rsidRPr="00895D4C" w:rsidTr="006C5488">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rsidR="006C5488" w:rsidRPr="00895D4C" w:rsidRDefault="006C5488" w:rsidP="006C5488">
            <w:pPr>
              <w:jc w:val="center"/>
              <w:rPr>
                <w:rFonts w:ascii="Arial" w:eastAsia="Arial" w:hAnsi="Arial" w:cs="Arial"/>
                <w:sz w:val="20"/>
                <w:szCs w:val="20"/>
              </w:rPr>
            </w:pPr>
          </w:p>
        </w:tc>
        <w:tc>
          <w:tcPr>
            <w:tcW w:w="5404" w:type="dxa"/>
            <w:gridSpan w:val="4"/>
            <w:tcBorders>
              <w:bottom w:val="single" w:sz="4" w:space="0" w:color="00000A"/>
              <w:right w:val="single" w:sz="4" w:space="0" w:color="00000A"/>
            </w:tcBorders>
            <w:shd w:val="clear" w:color="auto" w:fill="FFFFFF"/>
            <w:vAlign w:val="center"/>
          </w:tcPr>
          <w:p w:rsidR="006C5488" w:rsidRPr="00895D4C" w:rsidRDefault="006C5488" w:rsidP="006C5488">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sz w:val="20"/>
                <w:szCs w:val="20"/>
              </w:rPr>
              <w:t> </w:t>
            </w:r>
          </w:p>
        </w:tc>
      </w:tr>
      <w:tr w:rsidR="006C5488" w:rsidRPr="00895D4C" w:rsidTr="006C5488">
        <w:trPr>
          <w:trHeight w:val="240"/>
        </w:trPr>
        <w:tc>
          <w:tcPr>
            <w:tcW w:w="982" w:type="dxa"/>
            <w:shd w:val="clear" w:color="auto" w:fill="FFFFFF"/>
            <w:vAlign w:val="center"/>
          </w:tcPr>
          <w:p w:rsidR="006C5488" w:rsidRPr="00895D4C" w:rsidRDefault="006C5488" w:rsidP="006C5488">
            <w:pPr>
              <w:jc w:val="center"/>
              <w:rPr>
                <w:rFonts w:ascii="Arial" w:eastAsia="Arial" w:hAnsi="Arial" w:cs="Arial"/>
                <w:sz w:val="20"/>
                <w:szCs w:val="20"/>
              </w:rPr>
            </w:pPr>
          </w:p>
        </w:tc>
        <w:tc>
          <w:tcPr>
            <w:tcW w:w="1123" w:type="dxa"/>
            <w:shd w:val="clear" w:color="auto" w:fill="FFFFFF"/>
            <w:vAlign w:val="center"/>
          </w:tcPr>
          <w:p w:rsidR="006C5488" w:rsidRPr="00895D4C" w:rsidRDefault="006C5488" w:rsidP="006C5488">
            <w:pPr>
              <w:jc w:val="center"/>
              <w:rPr>
                <w:rFonts w:ascii="Arial" w:eastAsia="Arial" w:hAnsi="Arial" w:cs="Arial"/>
                <w:sz w:val="20"/>
                <w:szCs w:val="20"/>
              </w:rPr>
            </w:pPr>
          </w:p>
        </w:tc>
        <w:tc>
          <w:tcPr>
            <w:tcW w:w="1188" w:type="dxa"/>
            <w:shd w:val="clear" w:color="auto" w:fill="FFFFFF"/>
            <w:vAlign w:val="center"/>
          </w:tcPr>
          <w:p w:rsidR="006C5488" w:rsidRPr="00895D4C" w:rsidRDefault="006C5488" w:rsidP="006C5488">
            <w:pPr>
              <w:jc w:val="center"/>
              <w:rPr>
                <w:rFonts w:ascii="Arial" w:eastAsia="Arial" w:hAnsi="Arial" w:cs="Arial"/>
                <w:sz w:val="20"/>
                <w:szCs w:val="20"/>
              </w:rPr>
            </w:pPr>
          </w:p>
        </w:tc>
        <w:tc>
          <w:tcPr>
            <w:tcW w:w="5404" w:type="dxa"/>
            <w:gridSpan w:val="4"/>
            <w:shd w:val="clear" w:color="auto" w:fill="FFFFFF"/>
            <w:vAlign w:val="center"/>
          </w:tcPr>
          <w:p w:rsidR="006C5488" w:rsidRPr="00895D4C" w:rsidRDefault="006C5488" w:rsidP="006C5488">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sz w:val="20"/>
                <w:szCs w:val="20"/>
              </w:rPr>
              <w:t> </w:t>
            </w:r>
          </w:p>
        </w:tc>
      </w:tr>
      <w:tr w:rsidR="006C5488" w:rsidRPr="00895D4C" w:rsidTr="006C5488">
        <w:trPr>
          <w:trHeight w:val="240"/>
        </w:trPr>
        <w:tc>
          <w:tcPr>
            <w:tcW w:w="982" w:type="dxa"/>
            <w:shd w:val="clear" w:color="auto" w:fill="FFFFFF"/>
            <w:vAlign w:val="bottom"/>
          </w:tcPr>
          <w:p w:rsidR="006C5488" w:rsidRPr="00895D4C" w:rsidRDefault="006C5488" w:rsidP="006C5488">
            <w:pPr>
              <w:rPr>
                <w:rFonts w:ascii="Arial" w:eastAsia="Arial" w:hAnsi="Arial" w:cs="Arial"/>
                <w:sz w:val="20"/>
                <w:szCs w:val="20"/>
              </w:rPr>
            </w:pPr>
          </w:p>
        </w:tc>
        <w:tc>
          <w:tcPr>
            <w:tcW w:w="1123" w:type="dxa"/>
            <w:shd w:val="clear" w:color="auto" w:fill="FFFFFF"/>
            <w:vAlign w:val="bottom"/>
          </w:tcPr>
          <w:p w:rsidR="006C5488" w:rsidRPr="00895D4C" w:rsidRDefault="006C5488" w:rsidP="006C5488">
            <w:pPr>
              <w:rPr>
                <w:rFonts w:ascii="Arial" w:eastAsia="Arial" w:hAnsi="Arial" w:cs="Arial"/>
                <w:sz w:val="20"/>
                <w:szCs w:val="20"/>
              </w:rPr>
            </w:pPr>
          </w:p>
        </w:tc>
        <w:tc>
          <w:tcPr>
            <w:tcW w:w="1188" w:type="dxa"/>
            <w:shd w:val="clear" w:color="auto" w:fill="FFFFFF"/>
            <w:vAlign w:val="bottom"/>
          </w:tcPr>
          <w:p w:rsidR="006C5488" w:rsidRPr="00895D4C" w:rsidRDefault="006C5488" w:rsidP="006C5488">
            <w:pPr>
              <w:rPr>
                <w:rFonts w:ascii="Arial" w:eastAsia="Arial" w:hAnsi="Arial" w:cs="Arial"/>
                <w:sz w:val="20"/>
                <w:szCs w:val="20"/>
              </w:rPr>
            </w:pPr>
          </w:p>
        </w:tc>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rsidR="006C5488" w:rsidRPr="00895D4C" w:rsidRDefault="006C5488" w:rsidP="006C5488">
            <w:pPr>
              <w:jc w:val="right"/>
              <w:rPr>
                <w:rFonts w:ascii="Arial" w:eastAsia="Arial" w:hAnsi="Arial" w:cs="Arial"/>
                <w:sz w:val="20"/>
                <w:szCs w:val="20"/>
              </w:rPr>
            </w:pPr>
            <w:r w:rsidRPr="00895D4C">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t> </w:t>
            </w:r>
          </w:p>
        </w:tc>
      </w:tr>
      <w:tr w:rsidR="006C5488" w:rsidRPr="00895D4C" w:rsidTr="006C5488">
        <w:trPr>
          <w:trHeight w:val="240"/>
        </w:trPr>
        <w:tc>
          <w:tcPr>
            <w:tcW w:w="982" w:type="dxa"/>
            <w:shd w:val="clear" w:color="auto" w:fill="FFFFFF"/>
            <w:vAlign w:val="bottom"/>
          </w:tcPr>
          <w:p w:rsidR="006C5488" w:rsidRPr="00895D4C" w:rsidRDefault="006C5488" w:rsidP="006C5488">
            <w:pPr>
              <w:rPr>
                <w:rFonts w:ascii="Arial" w:eastAsia="Arial" w:hAnsi="Arial" w:cs="Arial"/>
                <w:sz w:val="20"/>
                <w:szCs w:val="20"/>
              </w:rPr>
            </w:pPr>
          </w:p>
        </w:tc>
        <w:tc>
          <w:tcPr>
            <w:tcW w:w="1123" w:type="dxa"/>
            <w:shd w:val="clear" w:color="auto" w:fill="FFFFFF"/>
            <w:vAlign w:val="bottom"/>
          </w:tcPr>
          <w:p w:rsidR="006C5488" w:rsidRPr="00895D4C" w:rsidRDefault="006C5488" w:rsidP="006C5488">
            <w:pPr>
              <w:rPr>
                <w:rFonts w:ascii="Arial" w:eastAsia="Arial" w:hAnsi="Arial" w:cs="Arial"/>
                <w:sz w:val="20"/>
                <w:szCs w:val="20"/>
              </w:rPr>
            </w:pPr>
          </w:p>
        </w:tc>
        <w:tc>
          <w:tcPr>
            <w:tcW w:w="1188" w:type="dxa"/>
            <w:shd w:val="clear" w:color="auto" w:fill="FFFFFF"/>
            <w:vAlign w:val="bottom"/>
          </w:tcPr>
          <w:p w:rsidR="006C5488" w:rsidRPr="00895D4C" w:rsidRDefault="006C5488" w:rsidP="006C5488">
            <w:pPr>
              <w:rPr>
                <w:rFonts w:ascii="Arial" w:eastAsia="Arial" w:hAnsi="Arial" w:cs="Arial"/>
                <w:sz w:val="20"/>
                <w:szCs w:val="20"/>
              </w:rPr>
            </w:pPr>
          </w:p>
        </w:tc>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rsidR="006C5488" w:rsidRPr="00895D4C" w:rsidRDefault="006C5488" w:rsidP="006C5488">
            <w:pPr>
              <w:jc w:val="right"/>
              <w:rPr>
                <w:rFonts w:ascii="Arial" w:eastAsia="Arial" w:hAnsi="Arial" w:cs="Arial"/>
                <w:sz w:val="20"/>
                <w:szCs w:val="20"/>
              </w:rPr>
            </w:pPr>
            <w:r w:rsidRPr="00895D4C">
              <w:rPr>
                <w:rFonts w:ascii="Arial" w:eastAsia="Arial" w:hAnsi="Arial" w:cs="Arial"/>
                <w:b/>
                <w:sz w:val="20"/>
                <w:szCs w:val="20"/>
              </w:rPr>
              <w:t> </w:t>
            </w:r>
          </w:p>
        </w:tc>
      </w:tr>
      <w:tr w:rsidR="006C5488" w:rsidRPr="00895D4C" w:rsidTr="006C5488">
        <w:trPr>
          <w:trHeight w:val="20"/>
        </w:trPr>
        <w:tc>
          <w:tcPr>
            <w:tcW w:w="982" w:type="dxa"/>
            <w:shd w:val="clear" w:color="auto" w:fill="FFFFFF"/>
            <w:vAlign w:val="bottom"/>
          </w:tcPr>
          <w:p w:rsidR="006C5488" w:rsidRPr="00895D4C" w:rsidRDefault="006C5488" w:rsidP="006C5488">
            <w:pPr>
              <w:rPr>
                <w:rFonts w:ascii="Arial" w:eastAsia="Arial" w:hAnsi="Arial" w:cs="Arial"/>
                <w:sz w:val="20"/>
                <w:szCs w:val="20"/>
              </w:rPr>
            </w:pPr>
          </w:p>
        </w:tc>
        <w:tc>
          <w:tcPr>
            <w:tcW w:w="1123" w:type="dxa"/>
            <w:shd w:val="clear" w:color="auto" w:fill="FFFFFF"/>
            <w:vAlign w:val="bottom"/>
          </w:tcPr>
          <w:p w:rsidR="006C5488" w:rsidRPr="00895D4C" w:rsidRDefault="006C5488" w:rsidP="006C5488">
            <w:pPr>
              <w:rPr>
                <w:rFonts w:ascii="Arial" w:eastAsia="Arial" w:hAnsi="Arial" w:cs="Arial"/>
                <w:sz w:val="20"/>
                <w:szCs w:val="20"/>
              </w:rPr>
            </w:pPr>
          </w:p>
        </w:tc>
        <w:tc>
          <w:tcPr>
            <w:tcW w:w="1188" w:type="dxa"/>
            <w:shd w:val="clear" w:color="auto" w:fill="FFFFFF"/>
            <w:vAlign w:val="bottom"/>
          </w:tcPr>
          <w:p w:rsidR="006C5488" w:rsidRPr="00895D4C" w:rsidRDefault="006C5488" w:rsidP="006C5488">
            <w:pPr>
              <w:rPr>
                <w:rFonts w:ascii="Arial" w:eastAsia="Arial" w:hAnsi="Arial" w:cs="Arial"/>
                <w:sz w:val="20"/>
                <w:szCs w:val="20"/>
              </w:rPr>
            </w:pPr>
          </w:p>
        </w:tc>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shd w:val="clear" w:color="auto" w:fill="FFFFFF"/>
            <w:vAlign w:val="bottom"/>
          </w:tcPr>
          <w:p w:rsidR="006C5488" w:rsidRPr="00895D4C" w:rsidRDefault="006C5488" w:rsidP="006C5488">
            <w:pPr>
              <w:rPr>
                <w:rFonts w:ascii="Arial" w:eastAsia="Arial" w:hAnsi="Arial" w:cs="Arial"/>
                <w:sz w:val="20"/>
                <w:szCs w:val="20"/>
              </w:rPr>
            </w:pPr>
          </w:p>
        </w:tc>
        <w:tc>
          <w:tcPr>
            <w:tcW w:w="1261" w:type="dxa"/>
            <w:shd w:val="clear" w:color="auto" w:fill="FFFFFF"/>
            <w:vAlign w:val="bottom"/>
          </w:tcPr>
          <w:p w:rsidR="006C5488" w:rsidRPr="00895D4C" w:rsidRDefault="006C5488" w:rsidP="006C5488">
            <w:pPr>
              <w:rPr>
                <w:rFonts w:ascii="Arial" w:eastAsia="Arial" w:hAnsi="Arial" w:cs="Arial"/>
                <w:sz w:val="20"/>
                <w:szCs w:val="20"/>
              </w:rPr>
            </w:pPr>
          </w:p>
        </w:tc>
      </w:tr>
      <w:tr w:rsidR="006C5488" w:rsidRPr="00895D4C" w:rsidTr="006C5488">
        <w:trPr>
          <w:trHeight w:val="240"/>
        </w:trPr>
        <w:tc>
          <w:tcPr>
            <w:tcW w:w="3293" w:type="dxa"/>
            <w:gridSpan w:val="3"/>
            <w:shd w:val="clear" w:color="auto" w:fill="FFFFFF"/>
            <w:vAlign w:val="bottom"/>
          </w:tcPr>
          <w:p w:rsidR="006C5488" w:rsidRPr="00895D4C" w:rsidRDefault="006C5488" w:rsidP="006C5488">
            <w:pPr>
              <w:rPr>
                <w:rFonts w:ascii="Arial" w:eastAsia="Arial" w:hAnsi="Arial" w:cs="Arial"/>
                <w:sz w:val="20"/>
                <w:szCs w:val="20"/>
              </w:rPr>
            </w:pPr>
            <w:r w:rsidRPr="00895D4C">
              <w:rPr>
                <w:rFonts w:ascii="Arial" w:eastAsia="Arial" w:hAnsi="Arial" w:cs="Arial"/>
                <w:b/>
                <w:sz w:val="20"/>
                <w:szCs w:val="20"/>
              </w:rPr>
              <w:t>CONDICIONES DE PAGO:</w:t>
            </w:r>
          </w:p>
        </w:tc>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shd w:val="clear" w:color="auto" w:fill="FFFFFF"/>
            <w:vAlign w:val="bottom"/>
          </w:tcPr>
          <w:p w:rsidR="006C5488" w:rsidRPr="00895D4C" w:rsidRDefault="006C5488" w:rsidP="006C5488">
            <w:pPr>
              <w:rPr>
                <w:rFonts w:ascii="Arial" w:eastAsia="Arial" w:hAnsi="Arial" w:cs="Arial"/>
                <w:sz w:val="20"/>
                <w:szCs w:val="20"/>
              </w:rPr>
            </w:pPr>
          </w:p>
        </w:tc>
        <w:tc>
          <w:tcPr>
            <w:tcW w:w="1261" w:type="dxa"/>
            <w:shd w:val="clear" w:color="auto" w:fill="FFFFFF"/>
            <w:vAlign w:val="bottom"/>
          </w:tcPr>
          <w:p w:rsidR="006C5488" w:rsidRPr="00895D4C" w:rsidRDefault="006C5488" w:rsidP="006C5488">
            <w:pPr>
              <w:rPr>
                <w:rFonts w:ascii="Arial" w:eastAsia="Arial" w:hAnsi="Arial" w:cs="Arial"/>
                <w:sz w:val="20"/>
                <w:szCs w:val="20"/>
              </w:rPr>
            </w:pPr>
          </w:p>
        </w:tc>
      </w:tr>
      <w:tr w:rsidR="006C5488" w:rsidRPr="00895D4C" w:rsidTr="006C5488">
        <w:trPr>
          <w:gridAfter w:val="3"/>
          <w:wAfter w:w="3293" w:type="dxa"/>
          <w:trHeight w:val="240"/>
        </w:trPr>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shd w:val="clear" w:color="auto" w:fill="FFFFFF"/>
            <w:vAlign w:val="bottom"/>
          </w:tcPr>
          <w:p w:rsidR="006C5488" w:rsidRPr="00895D4C" w:rsidRDefault="006C5488" w:rsidP="006C5488">
            <w:pPr>
              <w:rPr>
                <w:rFonts w:ascii="Arial" w:eastAsia="Arial" w:hAnsi="Arial" w:cs="Arial"/>
                <w:sz w:val="20"/>
                <w:szCs w:val="20"/>
              </w:rPr>
            </w:pPr>
          </w:p>
        </w:tc>
        <w:tc>
          <w:tcPr>
            <w:tcW w:w="1261" w:type="dxa"/>
            <w:shd w:val="clear" w:color="auto" w:fill="FFFFFF"/>
            <w:vAlign w:val="bottom"/>
          </w:tcPr>
          <w:p w:rsidR="006C5488" w:rsidRPr="00895D4C" w:rsidRDefault="006C5488" w:rsidP="006C5488">
            <w:pPr>
              <w:rPr>
                <w:rFonts w:ascii="Arial" w:eastAsia="Arial" w:hAnsi="Arial" w:cs="Arial"/>
                <w:sz w:val="20"/>
                <w:szCs w:val="20"/>
              </w:rPr>
            </w:pPr>
          </w:p>
        </w:tc>
      </w:tr>
      <w:tr w:rsidR="006C5488" w:rsidRPr="00895D4C" w:rsidTr="006C5488">
        <w:trPr>
          <w:gridAfter w:val="3"/>
          <w:wAfter w:w="3293" w:type="dxa"/>
          <w:trHeight w:val="240"/>
        </w:trPr>
        <w:tc>
          <w:tcPr>
            <w:tcW w:w="5404" w:type="dxa"/>
            <w:gridSpan w:val="4"/>
            <w:shd w:val="clear" w:color="auto" w:fill="FFFFFF"/>
            <w:vAlign w:val="bottom"/>
          </w:tcPr>
          <w:p w:rsidR="006C5488" w:rsidRPr="00895D4C" w:rsidRDefault="006C5488" w:rsidP="006C5488">
            <w:pPr>
              <w:rPr>
                <w:rFonts w:ascii="Arial" w:eastAsia="Arial" w:hAnsi="Arial" w:cs="Arial"/>
                <w:sz w:val="20"/>
                <w:szCs w:val="20"/>
              </w:rPr>
            </w:pPr>
          </w:p>
        </w:tc>
        <w:tc>
          <w:tcPr>
            <w:tcW w:w="1262" w:type="dxa"/>
            <w:shd w:val="clear" w:color="auto" w:fill="FFFFFF"/>
            <w:vAlign w:val="bottom"/>
          </w:tcPr>
          <w:p w:rsidR="006C5488" w:rsidRPr="00895D4C" w:rsidRDefault="006C5488" w:rsidP="006C5488">
            <w:pPr>
              <w:rPr>
                <w:rFonts w:ascii="Arial" w:eastAsia="Arial" w:hAnsi="Arial" w:cs="Arial"/>
                <w:sz w:val="20"/>
                <w:szCs w:val="20"/>
              </w:rPr>
            </w:pPr>
          </w:p>
        </w:tc>
        <w:tc>
          <w:tcPr>
            <w:tcW w:w="1261" w:type="dxa"/>
            <w:shd w:val="clear" w:color="auto" w:fill="FFFFFF"/>
            <w:vAlign w:val="bottom"/>
          </w:tcPr>
          <w:p w:rsidR="006C5488" w:rsidRPr="00895D4C" w:rsidRDefault="006C5488" w:rsidP="006C5488">
            <w:pPr>
              <w:rPr>
                <w:rFonts w:ascii="Arial" w:eastAsia="Arial" w:hAnsi="Arial" w:cs="Arial"/>
                <w:sz w:val="20"/>
                <w:szCs w:val="20"/>
              </w:rPr>
            </w:pPr>
          </w:p>
        </w:tc>
      </w:tr>
    </w:tbl>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6C5488" w:rsidRPr="00895D4C" w:rsidRDefault="006C5488" w:rsidP="006C5488">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Pr="00895D4C" w:rsidRDefault="006C5488" w:rsidP="006C5488">
      <w:pPr>
        <w:jc w:val="both"/>
        <w:rPr>
          <w:rFonts w:ascii="Arial" w:eastAsia="Arial" w:hAnsi="Arial" w:cs="Arial"/>
          <w:sz w:val="20"/>
          <w:szCs w:val="20"/>
        </w:rPr>
      </w:pPr>
    </w:p>
    <w:p w:rsidR="006C5488" w:rsidRDefault="006C5488" w:rsidP="006C5488">
      <w:pPr>
        <w:jc w:val="center"/>
        <w:rPr>
          <w:rFonts w:ascii="Arial" w:eastAsia="Arial" w:hAnsi="Arial" w:cs="Arial"/>
          <w:b/>
          <w:sz w:val="20"/>
          <w:szCs w:val="20"/>
        </w:rPr>
      </w:pPr>
    </w:p>
    <w:p w:rsidR="006C5488" w:rsidRDefault="006C5488" w:rsidP="006C5488">
      <w:pPr>
        <w:jc w:val="center"/>
        <w:rPr>
          <w:rFonts w:ascii="Arial" w:eastAsia="Arial" w:hAnsi="Arial" w:cs="Arial"/>
          <w:b/>
          <w:sz w:val="20"/>
          <w:szCs w:val="20"/>
        </w:rPr>
      </w:pPr>
    </w:p>
    <w:p w:rsidR="006C5488" w:rsidRDefault="006C5488" w:rsidP="006C5488">
      <w:pPr>
        <w:jc w:val="center"/>
        <w:rPr>
          <w:rFonts w:ascii="Arial" w:eastAsia="Arial" w:hAnsi="Arial" w:cs="Arial"/>
          <w:b/>
          <w:sz w:val="20"/>
          <w:szCs w:val="20"/>
        </w:rPr>
      </w:pPr>
    </w:p>
    <w:p w:rsidR="006C5488" w:rsidRDefault="006C5488" w:rsidP="006C5488">
      <w:pPr>
        <w:jc w:val="center"/>
        <w:rPr>
          <w:rFonts w:ascii="Arial" w:eastAsia="Arial" w:hAnsi="Arial" w:cs="Arial"/>
          <w:b/>
          <w:sz w:val="20"/>
          <w:szCs w:val="20"/>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ANEXO 6</w:t>
      </w:r>
    </w:p>
    <w:p w:rsidR="006C5488" w:rsidRPr="00895D4C" w:rsidRDefault="006C5488" w:rsidP="006C5488">
      <w:pPr>
        <w:jc w:val="center"/>
        <w:rPr>
          <w:rFonts w:ascii="Arial" w:eastAsia="Arial" w:hAnsi="Arial" w:cs="Arial"/>
          <w:b/>
          <w:sz w:val="20"/>
          <w:szCs w:val="20"/>
        </w:rPr>
      </w:pPr>
    </w:p>
    <w:p w:rsidR="006C5488" w:rsidRPr="00895D4C" w:rsidRDefault="006C5488" w:rsidP="006C5488">
      <w:pPr>
        <w:jc w:val="center"/>
        <w:rPr>
          <w:rFonts w:ascii="Arial" w:eastAsia="Arial" w:hAnsi="Arial" w:cs="Arial"/>
          <w:b/>
          <w:sz w:val="16"/>
          <w:szCs w:val="16"/>
        </w:rPr>
      </w:pPr>
      <w:r w:rsidRPr="00895D4C">
        <w:rPr>
          <w:rFonts w:ascii="Arial" w:eastAsia="Arial" w:hAnsi="Arial" w:cs="Arial"/>
          <w:b/>
          <w:sz w:val="16"/>
          <w:szCs w:val="16"/>
        </w:rPr>
        <w:t xml:space="preserve">LISTADO DE DOCUMENTACIÓN OBLIGATORIA  </w:t>
      </w:r>
    </w:p>
    <w:p w:rsidR="006C5488" w:rsidRPr="00895D4C" w:rsidRDefault="006C5488" w:rsidP="006C5488">
      <w:pPr>
        <w:rPr>
          <w:rFonts w:ascii="Arial" w:eastAsia="Arial" w:hAnsi="Arial" w:cs="Arial"/>
          <w:b/>
          <w:sz w:val="16"/>
          <w:szCs w:val="16"/>
        </w:rPr>
      </w:pPr>
      <w:r w:rsidRPr="00895D4C">
        <w:rPr>
          <w:rFonts w:ascii="Arial" w:eastAsia="Arial" w:hAnsi="Arial" w:cs="Arial"/>
          <w:b/>
          <w:sz w:val="16"/>
          <w:szCs w:val="16"/>
        </w:rPr>
        <w:t>Participante</w:t>
      </w:r>
      <w:proofErr w:type="gramStart"/>
      <w:r w:rsidRPr="00895D4C">
        <w:rPr>
          <w:rFonts w:ascii="Arial" w:eastAsia="Arial" w:hAnsi="Arial" w:cs="Arial"/>
          <w:b/>
          <w:sz w:val="16"/>
          <w:szCs w:val="16"/>
        </w:rPr>
        <w:t>:_</w:t>
      </w:r>
      <w:proofErr w:type="gramEnd"/>
      <w:r w:rsidRPr="00895D4C">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6C5488" w:rsidRPr="00895D4C" w:rsidTr="006C5488">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Cumple/</w:t>
            </w:r>
          </w:p>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No Cumple/</w:t>
            </w:r>
          </w:p>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No Aplica/</w:t>
            </w:r>
          </w:p>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Cantidad</w:t>
            </w:r>
          </w:p>
        </w:tc>
      </w:tr>
      <w:tr w:rsidR="006C5488" w:rsidRPr="00895D4C" w:rsidTr="006C5488">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distribuidor (en caso de)</w:t>
            </w:r>
          </w:p>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p w:rsidR="006C5488" w:rsidRPr="00895D4C" w:rsidRDefault="006C5488" w:rsidP="006C5488">
            <w:pPr>
              <w:rPr>
                <w:rFonts w:ascii="Arial" w:eastAsia="Arial" w:hAnsi="Arial" w:cs="Arial"/>
                <w:sz w:val="16"/>
                <w:szCs w:val="16"/>
              </w:rPr>
            </w:pPr>
          </w:p>
        </w:tc>
      </w:tr>
      <w:tr w:rsidR="006C5488" w:rsidRPr="00895D4C" w:rsidTr="006C5488">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b/>
                <w:sz w:val="16"/>
                <w:szCs w:val="16"/>
              </w:rPr>
              <w:lastRenderedPageBreak/>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b/>
                <w:sz w:val="16"/>
                <w:szCs w:val="16"/>
              </w:rPr>
            </w:pPr>
            <w:r w:rsidRPr="00895D4C">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r w:rsidR="006C5488" w:rsidRPr="00895D4C" w:rsidTr="006C5488">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6C5488" w:rsidRPr="00895D4C" w:rsidRDefault="006C5488" w:rsidP="006C5488">
            <w:pPr>
              <w:rPr>
                <w:rFonts w:ascii="Arial" w:eastAsia="Arial" w:hAnsi="Arial" w:cs="Arial"/>
                <w:sz w:val="16"/>
                <w:szCs w:val="16"/>
              </w:rPr>
            </w:pPr>
            <w:r w:rsidRPr="00895D4C">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6C5488" w:rsidRPr="00895D4C" w:rsidRDefault="006C5488" w:rsidP="006C5488">
            <w:pPr>
              <w:rPr>
                <w:rFonts w:ascii="Arial" w:eastAsia="Arial" w:hAnsi="Arial" w:cs="Arial"/>
                <w:sz w:val="16"/>
                <w:szCs w:val="16"/>
              </w:rPr>
            </w:pPr>
          </w:p>
        </w:tc>
      </w:tr>
    </w:tbl>
    <w:p w:rsidR="006C5488" w:rsidRPr="00895D4C" w:rsidRDefault="006C5488" w:rsidP="006C5488">
      <w:pPr>
        <w:rPr>
          <w:rFonts w:ascii="Arial" w:eastAsia="Arial" w:hAnsi="Arial" w:cs="Arial"/>
          <w:b/>
          <w:sz w:val="16"/>
          <w:szCs w:val="16"/>
        </w:rPr>
      </w:pPr>
    </w:p>
    <w:p w:rsidR="006C5488" w:rsidRPr="00895D4C" w:rsidRDefault="006C5488" w:rsidP="006C5488">
      <w:pPr>
        <w:rPr>
          <w:rFonts w:ascii="Arial" w:eastAsia="Arial" w:hAnsi="Arial" w:cs="Arial"/>
          <w:b/>
          <w:sz w:val="16"/>
          <w:szCs w:val="16"/>
        </w:rPr>
      </w:pPr>
      <w:r w:rsidRPr="00895D4C">
        <w:rPr>
          <w:rFonts w:ascii="Arial" w:eastAsia="Arial" w:hAnsi="Arial" w:cs="Arial"/>
          <w:b/>
          <w:sz w:val="16"/>
          <w:szCs w:val="16"/>
        </w:rPr>
        <w:t>Nota importante: Este formato será llenado por la Dirección de Adquisiciones o quien ellos designen, el día de la apertura de las propuestas técnicas y económicas.</w:t>
      </w:r>
      <w:r w:rsidRPr="00895D4C">
        <w:br w:type="page"/>
      </w:r>
    </w:p>
    <w:p w:rsidR="006C5488" w:rsidRPr="00895D4C" w:rsidRDefault="006C5488" w:rsidP="006C5488">
      <w:pPr>
        <w:spacing w:after="120"/>
        <w:jc w:val="center"/>
        <w:rPr>
          <w:rFonts w:ascii="Arial" w:eastAsia="Arial" w:hAnsi="Arial" w:cs="Arial"/>
          <w:b/>
          <w:sz w:val="20"/>
          <w:szCs w:val="20"/>
        </w:rPr>
      </w:pPr>
      <w:r w:rsidRPr="00895D4C">
        <w:rPr>
          <w:rFonts w:ascii="Arial" w:eastAsia="Arial" w:hAnsi="Arial" w:cs="Arial"/>
          <w:b/>
          <w:sz w:val="20"/>
          <w:szCs w:val="20"/>
        </w:rPr>
        <w:lastRenderedPageBreak/>
        <w:t>ANEXO 6</w:t>
      </w:r>
    </w:p>
    <w:p w:rsidR="006C5488" w:rsidRPr="00895D4C" w:rsidRDefault="006C5488" w:rsidP="006C5488">
      <w:pPr>
        <w:spacing w:after="120"/>
        <w:jc w:val="center"/>
        <w:rPr>
          <w:rFonts w:ascii="Arial" w:eastAsia="Arial" w:hAnsi="Arial" w:cs="Arial"/>
          <w:b/>
          <w:sz w:val="20"/>
          <w:szCs w:val="20"/>
        </w:rPr>
      </w:pPr>
      <w:r w:rsidRPr="00895D4C">
        <w:rPr>
          <w:rFonts w:ascii="Arial" w:eastAsia="Arial" w:hAnsi="Arial" w:cs="Arial"/>
          <w:b/>
          <w:sz w:val="20"/>
          <w:szCs w:val="20"/>
        </w:rPr>
        <w:t xml:space="preserve">LISTADO DE DOCUMENTACIÓN OBLIGATORIA  </w:t>
      </w:r>
    </w:p>
    <w:p w:rsidR="006C5488" w:rsidRPr="00895D4C" w:rsidRDefault="006C5488" w:rsidP="006C5488">
      <w:pPr>
        <w:jc w:val="both"/>
        <w:rPr>
          <w:rFonts w:ascii="Arial" w:eastAsia="Arial" w:hAnsi="Arial" w:cs="Arial"/>
          <w:sz w:val="16"/>
          <w:szCs w:val="16"/>
        </w:rPr>
      </w:pPr>
      <w:r w:rsidRPr="00895D4C">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895D4C">
        <w:rPr>
          <w:rFonts w:ascii="Arial" w:eastAsia="Arial" w:hAnsi="Arial" w:cs="Arial"/>
          <w:b/>
          <w:sz w:val="16"/>
          <w:szCs w:val="16"/>
        </w:rPr>
        <w:t>carácter obligatorio para participar</w:t>
      </w:r>
      <w:r w:rsidRPr="00895D4C">
        <w:rPr>
          <w:rFonts w:ascii="Arial" w:eastAsia="Arial" w:hAnsi="Arial" w:cs="Arial"/>
          <w:sz w:val="16"/>
          <w:szCs w:val="16"/>
        </w:rPr>
        <w:t xml:space="preserve"> y deberán contener las características señaladas en el </w:t>
      </w:r>
      <w:r w:rsidRPr="00895D4C">
        <w:rPr>
          <w:rFonts w:ascii="Arial" w:eastAsia="Arial" w:hAnsi="Arial" w:cs="Arial"/>
          <w:b/>
          <w:sz w:val="16"/>
          <w:szCs w:val="16"/>
        </w:rPr>
        <w:t>Capítulo X “C</w:t>
      </w:r>
      <w:r w:rsidRPr="00895D4C">
        <w:rPr>
          <w:rFonts w:ascii="Arial" w:eastAsia="Arial" w:hAnsi="Arial" w:cs="Arial"/>
          <w:b/>
          <w:i/>
          <w:sz w:val="16"/>
          <w:szCs w:val="16"/>
        </w:rPr>
        <w:t>aracterísticas de las propuestas técnica y económica</w:t>
      </w:r>
      <w:r w:rsidRPr="00895D4C">
        <w:rPr>
          <w:rFonts w:ascii="Arial" w:eastAsia="Arial" w:hAnsi="Arial" w:cs="Arial"/>
          <w:b/>
          <w:sz w:val="16"/>
          <w:szCs w:val="16"/>
        </w:rPr>
        <w:t>.”</w:t>
      </w:r>
      <w:r w:rsidRPr="00895D4C">
        <w:rPr>
          <w:rFonts w:ascii="Arial" w:eastAsia="Arial" w:hAnsi="Arial" w:cs="Arial"/>
          <w:sz w:val="16"/>
          <w:szCs w:val="16"/>
        </w:rPr>
        <w:t xml:space="preserve">; </w:t>
      </w:r>
      <w:r w:rsidRPr="00895D4C">
        <w:rPr>
          <w:rFonts w:ascii="Arial" w:eastAsia="Arial" w:hAnsi="Arial" w:cs="Arial"/>
          <w:b/>
          <w:sz w:val="16"/>
          <w:szCs w:val="16"/>
        </w:rPr>
        <w:t xml:space="preserve">apartado F </w:t>
      </w:r>
      <w:r w:rsidRPr="00895D4C">
        <w:rPr>
          <w:rFonts w:ascii="Arial" w:eastAsia="Arial" w:hAnsi="Arial" w:cs="Arial"/>
          <w:b/>
          <w:i/>
          <w:sz w:val="16"/>
          <w:szCs w:val="16"/>
        </w:rPr>
        <w:t>“Contenido”</w:t>
      </w:r>
      <w:r w:rsidRPr="00895D4C">
        <w:rPr>
          <w:rFonts w:ascii="Arial" w:eastAsia="Arial" w:hAnsi="Arial" w:cs="Arial"/>
          <w:sz w:val="16"/>
          <w:szCs w:val="16"/>
        </w:rPr>
        <w:t>, de las presentes bases.</w:t>
      </w:r>
    </w:p>
    <w:p w:rsidR="006C5488" w:rsidRPr="00895D4C" w:rsidRDefault="006C5488" w:rsidP="006C5488">
      <w:pPr>
        <w:jc w:val="both"/>
        <w:rPr>
          <w:rFonts w:ascii="Arial" w:eastAsia="Arial" w:hAnsi="Arial" w:cs="Arial"/>
          <w:b/>
          <w:sz w:val="16"/>
          <w:szCs w:val="16"/>
        </w:rPr>
      </w:pPr>
    </w:p>
    <w:p w:rsidR="006C5488" w:rsidRPr="00895D4C" w:rsidRDefault="006C5488" w:rsidP="006C5488">
      <w:pPr>
        <w:ind w:firstLine="705"/>
        <w:jc w:val="both"/>
        <w:rPr>
          <w:rFonts w:ascii="Arial" w:eastAsia="Arial" w:hAnsi="Arial" w:cs="Arial"/>
          <w:b/>
          <w:sz w:val="16"/>
          <w:szCs w:val="16"/>
        </w:rPr>
      </w:pPr>
      <w:r w:rsidRPr="00895D4C">
        <w:rPr>
          <w:rFonts w:ascii="Arial" w:eastAsia="Arial" w:hAnsi="Arial" w:cs="Arial"/>
          <w:b/>
          <w:sz w:val="16"/>
          <w:szCs w:val="16"/>
        </w:rPr>
        <w:t>1.- DOCUMENTOS QUE DEBE CONTENER EL SOBRE DE LA PROPUESTA.</w:t>
      </w:r>
    </w:p>
    <w:p w:rsidR="006C5488" w:rsidRPr="00895D4C" w:rsidRDefault="006C5488" w:rsidP="006C5488">
      <w:pPr>
        <w:jc w:val="both"/>
        <w:rPr>
          <w:rFonts w:ascii="Arial" w:eastAsia="Arial" w:hAnsi="Arial" w:cs="Arial"/>
          <w:b/>
          <w:sz w:val="16"/>
          <w:szCs w:val="16"/>
        </w:rPr>
      </w:pPr>
    </w:p>
    <w:p w:rsidR="006C5488" w:rsidRPr="00895D4C" w:rsidRDefault="006C5488" w:rsidP="006C5488">
      <w:pPr>
        <w:ind w:left="705" w:hanging="705"/>
        <w:jc w:val="both"/>
        <w:rPr>
          <w:rFonts w:ascii="Arial" w:eastAsia="Arial" w:hAnsi="Arial" w:cs="Arial"/>
          <w:b/>
          <w:sz w:val="16"/>
          <w:szCs w:val="16"/>
        </w:rPr>
      </w:pPr>
      <w:r w:rsidRPr="00895D4C">
        <w:rPr>
          <w:rFonts w:ascii="Arial" w:eastAsia="Arial" w:hAnsi="Arial" w:cs="Arial"/>
          <w:sz w:val="16"/>
          <w:szCs w:val="16"/>
        </w:rPr>
        <w:t xml:space="preserve">a)  </w:t>
      </w:r>
      <w:r w:rsidRPr="00895D4C">
        <w:rPr>
          <w:rFonts w:ascii="Arial" w:eastAsia="Arial" w:hAnsi="Arial" w:cs="Arial"/>
          <w:sz w:val="16"/>
          <w:szCs w:val="16"/>
        </w:rPr>
        <w:tab/>
        <w:t>Acta Constitutiva (copia y original para cotejo) en caso de ser persona moral.</w:t>
      </w:r>
    </w:p>
    <w:p w:rsidR="006C5488" w:rsidRPr="00895D4C" w:rsidRDefault="006C5488" w:rsidP="006C5488">
      <w:pPr>
        <w:jc w:val="both"/>
        <w:rPr>
          <w:rFonts w:ascii="Arial" w:eastAsia="Arial" w:hAnsi="Arial" w:cs="Arial"/>
          <w:sz w:val="16"/>
          <w:szCs w:val="16"/>
        </w:rPr>
      </w:pPr>
      <w:r w:rsidRPr="00895D4C">
        <w:rPr>
          <w:rFonts w:ascii="Arial" w:eastAsia="Arial" w:hAnsi="Arial" w:cs="Arial"/>
          <w:sz w:val="16"/>
          <w:szCs w:val="16"/>
        </w:rPr>
        <w:t xml:space="preserve">b) </w:t>
      </w:r>
      <w:r w:rsidRPr="00895D4C">
        <w:rPr>
          <w:rFonts w:ascii="Arial" w:eastAsia="Arial" w:hAnsi="Arial" w:cs="Arial"/>
          <w:sz w:val="16"/>
          <w:szCs w:val="16"/>
        </w:rPr>
        <w:tab/>
        <w:t xml:space="preserve">Poder Representante (copia y original para cotejo). </w:t>
      </w:r>
    </w:p>
    <w:p w:rsidR="006C5488" w:rsidRPr="00895D4C" w:rsidRDefault="006C5488" w:rsidP="006C5488">
      <w:pPr>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Copia de identificación vigente (y original para cotejo).</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 xml:space="preserve">Todos los participantes deberán incluir al inicio de su propuesta técnica una carátula que contenga el siguiente texto: </w:t>
      </w:r>
      <w:r w:rsidRPr="00895D4C">
        <w:rPr>
          <w:rFonts w:ascii="Arial" w:eastAsia="Arial" w:hAnsi="Arial" w:cs="Arial"/>
          <w:b/>
          <w:sz w:val="16"/>
          <w:szCs w:val="16"/>
        </w:rPr>
        <w:t>“</w:t>
      </w:r>
      <w:r w:rsidRPr="00895D4C">
        <w:rPr>
          <w:rFonts w:ascii="Arial" w:eastAsia="Arial" w:hAnsi="Arial" w:cs="Arial"/>
          <w:b/>
          <w:sz w:val="16"/>
          <w:szCs w:val="16"/>
          <w:u w:val="single"/>
        </w:rPr>
        <w:t>(Nombre del participante)</w:t>
      </w:r>
      <w:r w:rsidRPr="00895D4C">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sz w:val="16"/>
          <w:szCs w:val="16"/>
          <w:u w:val="single"/>
        </w:rPr>
        <w:t>(número de hojas)</w:t>
      </w:r>
      <w:r w:rsidRPr="00895D4C">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895D4C">
        <w:rPr>
          <w:rFonts w:ascii="Arial" w:eastAsia="Arial" w:hAnsi="Arial" w:cs="Arial"/>
          <w:sz w:val="16"/>
          <w:szCs w:val="16"/>
        </w:rPr>
        <w:t>. Esta carátula deberá de estar firmada por el Representante Legal.</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r>
      <w:r w:rsidRPr="00895D4C">
        <w:rPr>
          <w:rFonts w:ascii="Arial" w:eastAsia="Arial" w:hAnsi="Arial" w:cs="Arial"/>
          <w:b/>
          <w:sz w:val="16"/>
          <w:szCs w:val="16"/>
        </w:rPr>
        <w:t>Propuesta Técnica</w:t>
      </w:r>
      <w:r w:rsidRPr="00895D4C">
        <w:rPr>
          <w:rFonts w:ascii="Arial" w:eastAsia="Arial" w:hAnsi="Arial" w:cs="Arial"/>
          <w:sz w:val="16"/>
          <w:szCs w:val="16"/>
        </w:rPr>
        <w:t xml:space="preserve"> del participante, la cual deberá incluir todo lo solicitado en el </w:t>
      </w:r>
      <w:r w:rsidRPr="00895D4C">
        <w:rPr>
          <w:rFonts w:ascii="Arial" w:eastAsia="Arial" w:hAnsi="Arial" w:cs="Arial"/>
          <w:b/>
          <w:sz w:val="16"/>
          <w:szCs w:val="16"/>
        </w:rPr>
        <w:t>Anexo 1</w:t>
      </w:r>
      <w:r w:rsidRPr="00895D4C">
        <w:rPr>
          <w:rFonts w:ascii="Arial" w:eastAsia="Arial" w:hAnsi="Arial" w:cs="Arial"/>
          <w:sz w:val="16"/>
          <w:szCs w:val="16"/>
        </w:rPr>
        <w:t xml:space="preserve"> de las bases.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Constancia de Visita de Campo (en caso de)</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Constancia de entrega de muestras (en caso de)</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p w:rsidR="006C5488" w:rsidRPr="00895D4C" w:rsidRDefault="006C5488" w:rsidP="006C5488">
      <w:pPr>
        <w:ind w:left="705" w:hanging="705"/>
        <w:jc w:val="both"/>
        <w:rPr>
          <w:rFonts w:ascii="Arial" w:eastAsia="Arial" w:hAnsi="Arial" w:cs="Arial"/>
          <w:sz w:val="16"/>
          <w:szCs w:val="16"/>
        </w:rPr>
      </w:pPr>
    </w:p>
    <w:p w:rsidR="006C5488" w:rsidRPr="00895D4C" w:rsidRDefault="006C5488" w:rsidP="006C5488">
      <w:pPr>
        <w:ind w:left="705"/>
        <w:jc w:val="both"/>
        <w:rPr>
          <w:rFonts w:ascii="Arial" w:eastAsia="Arial" w:hAnsi="Arial" w:cs="Arial"/>
          <w:b/>
          <w:sz w:val="16"/>
          <w:szCs w:val="16"/>
        </w:rPr>
      </w:pPr>
      <w:r w:rsidRPr="00895D4C">
        <w:rPr>
          <w:rFonts w:ascii="Arial" w:eastAsia="Arial" w:hAnsi="Arial" w:cs="Arial"/>
          <w:b/>
          <w:sz w:val="16"/>
          <w:szCs w:val="16"/>
        </w:rPr>
        <w:t>2.- DOCUMENTACIÓN COMPLEMENTARIA Y OBLIGATORIA INCLUIDA EN EL SOBRE DE LA PROPUESTA.</w:t>
      </w:r>
    </w:p>
    <w:p w:rsidR="006C5488" w:rsidRPr="00895D4C" w:rsidRDefault="006C5488" w:rsidP="006C5488">
      <w:pPr>
        <w:ind w:left="705" w:hanging="705"/>
        <w:jc w:val="both"/>
        <w:rPr>
          <w:rFonts w:ascii="Arial" w:eastAsia="Arial" w:hAnsi="Arial" w:cs="Arial"/>
          <w:sz w:val="16"/>
          <w:szCs w:val="16"/>
        </w:rPr>
      </w:pP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A)</w:t>
      </w:r>
      <w:r w:rsidRPr="00895D4C">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B)</w:t>
      </w:r>
      <w:r w:rsidRPr="00895D4C">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Carta fabricante (en caso de)</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Carta distribuidor (en caso de)</w:t>
      </w:r>
    </w:p>
    <w:p w:rsidR="006C5488" w:rsidRPr="00895D4C" w:rsidRDefault="006C5488" w:rsidP="006C5488">
      <w:pPr>
        <w:spacing w:after="120"/>
        <w:ind w:left="705" w:hanging="705"/>
        <w:contextualSpacing/>
        <w:jc w:val="both"/>
        <w:rPr>
          <w:rFonts w:ascii="Arial" w:eastAsia="Times New Roman" w:hAnsi="Arial" w:cs="Arial"/>
          <w:kern w:val="24"/>
          <w:sz w:val="16"/>
          <w:szCs w:val="16"/>
        </w:rPr>
      </w:pPr>
      <w:r w:rsidRPr="00895D4C">
        <w:rPr>
          <w:rFonts w:ascii="Arial" w:eastAsia="Times New Roman" w:hAnsi="Arial" w:cs="Arial"/>
          <w:kern w:val="24"/>
          <w:sz w:val="16"/>
          <w:szCs w:val="16"/>
        </w:rPr>
        <w:t>D-1)</w:t>
      </w:r>
      <w:r w:rsidRPr="00895D4C">
        <w:rPr>
          <w:rFonts w:ascii="Arial" w:eastAsia="Arial" w:hAnsi="Arial" w:cs="Arial"/>
          <w:sz w:val="16"/>
          <w:szCs w:val="16"/>
        </w:rPr>
        <w:t xml:space="preserve"> </w:t>
      </w:r>
      <w:r w:rsidRPr="00895D4C">
        <w:rPr>
          <w:rFonts w:ascii="Arial" w:eastAsia="Arial" w:hAnsi="Arial" w:cs="Arial"/>
          <w:sz w:val="16"/>
          <w:szCs w:val="16"/>
        </w:rPr>
        <w:tab/>
        <w:t>Carta en caso de no ser Distribuidor y/o Fabricante.</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Opinión positiva emitida por el SAT, con una antigüedad menor a 30 días.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895D4C">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 xml:space="preserve">I) </w:t>
      </w:r>
      <w:r w:rsidRPr="00895D4C">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J)</w:t>
      </w:r>
      <w:r w:rsidRPr="00895D4C">
        <w:rPr>
          <w:rFonts w:ascii="Arial" w:eastAsia="Arial" w:hAnsi="Arial" w:cs="Arial"/>
          <w:sz w:val="16"/>
          <w:szCs w:val="16"/>
        </w:rPr>
        <w:tab/>
      </w: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K)</w:t>
      </w:r>
      <w:r w:rsidRPr="00895D4C">
        <w:rPr>
          <w:rFonts w:ascii="Arial" w:eastAsia="Arial" w:hAnsi="Arial" w:cs="Arial"/>
          <w:sz w:val="16"/>
          <w:szCs w:val="16"/>
        </w:rPr>
        <w:tab/>
        <w:t>Copia de la constancia de inscripción en Padrón de Proveedores vigente.</w:t>
      </w:r>
    </w:p>
    <w:p w:rsidR="006C5488" w:rsidRPr="00895D4C" w:rsidRDefault="006C5488" w:rsidP="006C5488">
      <w:pPr>
        <w:ind w:left="705" w:hanging="705"/>
        <w:jc w:val="both"/>
        <w:rPr>
          <w:rFonts w:ascii="Arial" w:eastAsia="Arial" w:hAnsi="Arial" w:cs="Arial"/>
          <w:sz w:val="16"/>
          <w:szCs w:val="16"/>
        </w:rPr>
      </w:pPr>
      <w:r w:rsidRPr="00895D4C">
        <w:rPr>
          <w:rFonts w:ascii="Arial" w:eastAsia="Arial" w:hAnsi="Arial" w:cs="Arial"/>
          <w:sz w:val="16"/>
          <w:szCs w:val="16"/>
        </w:rPr>
        <w:t>L)</w:t>
      </w:r>
      <w:r w:rsidRPr="00895D4C">
        <w:rPr>
          <w:rFonts w:ascii="Arial" w:eastAsia="Arial" w:hAnsi="Arial" w:cs="Arial"/>
          <w:sz w:val="16"/>
          <w:szCs w:val="16"/>
        </w:rPr>
        <w:tab/>
      </w: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w:t>
      </w:r>
    </w:p>
    <w:p w:rsidR="006C5488" w:rsidRPr="00895D4C"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C5488">
      <w:pPr>
        <w:ind w:left="705" w:hanging="705"/>
        <w:jc w:val="both"/>
        <w:rPr>
          <w:rFonts w:ascii="Arial" w:eastAsia="Arial" w:hAnsi="Arial" w:cs="Arial"/>
          <w:sz w:val="16"/>
          <w:szCs w:val="16"/>
        </w:rPr>
      </w:pPr>
    </w:p>
    <w:p w:rsidR="006C5488" w:rsidRDefault="006C5488" w:rsidP="00606637">
      <w:pPr>
        <w:jc w:val="both"/>
        <w:rPr>
          <w:rFonts w:ascii="Arial" w:eastAsia="Arial" w:hAnsi="Arial" w:cs="Arial"/>
          <w:sz w:val="16"/>
          <w:szCs w:val="16"/>
        </w:rPr>
      </w:pPr>
    </w:p>
    <w:p w:rsidR="006C5488" w:rsidRPr="00895D4C" w:rsidRDefault="006C5488" w:rsidP="00606637">
      <w:pPr>
        <w:jc w:val="both"/>
        <w:rPr>
          <w:rFonts w:ascii="Arial" w:eastAsia="Arial" w:hAnsi="Arial" w:cs="Arial"/>
          <w:sz w:val="16"/>
          <w:szCs w:val="16"/>
        </w:rPr>
      </w:pP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6C5488" w:rsidRPr="00895D4C" w:rsidTr="006C5488">
        <w:trPr>
          <w:trHeight w:val="200"/>
        </w:trPr>
        <w:tc>
          <w:tcPr>
            <w:tcW w:w="518" w:type="dxa"/>
            <w:tcBorders>
              <w:top w:val="single" w:sz="4" w:space="0" w:color="000000"/>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rsidR="006C5488" w:rsidRPr="00895D4C" w:rsidRDefault="006C5488" w:rsidP="006C5488">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 </w:t>
            </w:r>
          </w:p>
        </w:tc>
      </w:tr>
      <w:tr w:rsidR="006C5488" w:rsidRPr="00895D4C" w:rsidTr="006C5488">
        <w:trPr>
          <w:trHeight w:val="20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rsidR="006C5488" w:rsidRPr="00895D4C" w:rsidRDefault="006C5488" w:rsidP="006C5488">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0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0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0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4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4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6C5488" w:rsidRPr="00895D4C" w:rsidRDefault="006C5488" w:rsidP="006C5488">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4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0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jc w:val="center"/>
              <w:rPr>
                <w:rFonts w:ascii="Arial" w:eastAsia="Arial" w:hAnsi="Arial" w:cs="Arial"/>
                <w:b/>
                <w:sz w:val="17"/>
                <w:szCs w:val="17"/>
              </w:rPr>
            </w:pPr>
            <w:proofErr w:type="spellStart"/>
            <w:r w:rsidRPr="00895D4C">
              <w:rPr>
                <w:rFonts w:ascii="Arial" w:eastAsia="Arial" w:hAnsi="Arial" w:cs="Arial"/>
                <w:b/>
                <w:sz w:val="17"/>
                <w:szCs w:val="17"/>
              </w:rPr>
              <w:t>Part</w:t>
            </w:r>
            <w:proofErr w:type="spellEnd"/>
            <w:r w:rsidRPr="00895D4C">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Precio </w:t>
            </w:r>
            <w:proofErr w:type="spellStart"/>
            <w:r w:rsidRPr="00895D4C">
              <w:rPr>
                <w:rFonts w:ascii="Arial" w:eastAsia="Arial" w:hAnsi="Arial" w:cs="Arial"/>
                <w:b/>
                <w:sz w:val="17"/>
                <w:szCs w:val="17"/>
              </w:rPr>
              <w:t>Unit</w:t>
            </w:r>
            <w:proofErr w:type="spellEnd"/>
            <w:r w:rsidRPr="00895D4C">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Total </w:t>
            </w:r>
          </w:p>
        </w:tc>
      </w:tr>
      <w:tr w:rsidR="006C5488" w:rsidRPr="00895D4C" w:rsidTr="006C5488">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6C5488" w:rsidRPr="00895D4C" w:rsidRDefault="006C5488" w:rsidP="006C5488">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jc w:val="right"/>
              <w:rPr>
                <w:rFonts w:ascii="Arial" w:eastAsia="Arial" w:hAnsi="Arial" w:cs="Arial"/>
                <w:b/>
                <w:sz w:val="17"/>
                <w:szCs w:val="17"/>
              </w:rPr>
            </w:pPr>
            <w:r w:rsidRPr="00895D4C">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jc w:val="right"/>
              <w:rPr>
                <w:rFonts w:ascii="Arial" w:eastAsia="Arial" w:hAnsi="Arial" w:cs="Arial"/>
                <w:b/>
                <w:sz w:val="17"/>
                <w:szCs w:val="17"/>
              </w:rPr>
            </w:pPr>
            <w:r w:rsidRPr="00895D4C">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6C5488" w:rsidRPr="00895D4C" w:rsidRDefault="006C5488" w:rsidP="006C5488">
            <w:pPr>
              <w:jc w:val="right"/>
              <w:rPr>
                <w:rFonts w:ascii="Arial" w:eastAsia="Arial" w:hAnsi="Arial" w:cs="Arial"/>
                <w:b/>
                <w:sz w:val="17"/>
                <w:szCs w:val="17"/>
              </w:rPr>
            </w:pPr>
            <w:r w:rsidRPr="00895D4C">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220"/>
        </w:trPr>
        <w:tc>
          <w:tcPr>
            <w:tcW w:w="518" w:type="dxa"/>
            <w:tcBorders>
              <w:top w:val="nil"/>
              <w:left w:val="single" w:sz="4" w:space="0" w:color="000000"/>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lastRenderedPageBreak/>
              <w:t> </w:t>
            </w:r>
          </w:p>
        </w:tc>
        <w:tc>
          <w:tcPr>
            <w:tcW w:w="1134" w:type="dxa"/>
            <w:tcBorders>
              <w:top w:val="nil"/>
              <w:left w:val="nil"/>
              <w:bottom w:val="nil"/>
              <w:right w:val="nil"/>
            </w:tcBorders>
            <w:shd w:val="clear" w:color="auto" w:fill="auto"/>
            <w:vAlign w:val="bottom"/>
          </w:tcPr>
          <w:p w:rsidR="006C5488" w:rsidRPr="00895D4C" w:rsidRDefault="006C5488" w:rsidP="006C5488">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6C5488" w:rsidRPr="00895D4C" w:rsidRDefault="006C5488" w:rsidP="006C5488">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b/>
                <w:sz w:val="17"/>
                <w:szCs w:val="17"/>
              </w:rPr>
            </w:pPr>
            <w:r w:rsidRPr="00895D4C">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rsidR="006C5488" w:rsidRPr="00895D4C" w:rsidRDefault="006C5488" w:rsidP="006C5488">
            <w:pPr>
              <w:rPr>
                <w:rFonts w:ascii="Arial" w:eastAsia="Arial" w:hAnsi="Arial" w:cs="Arial"/>
                <w:b/>
                <w:sz w:val="17"/>
                <w:szCs w:val="17"/>
              </w:rPr>
            </w:pPr>
            <w:r w:rsidRPr="00895D4C">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r w:rsidR="006C5488" w:rsidRPr="00895D4C" w:rsidTr="006C5488">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rsidR="006C5488" w:rsidRPr="00895D4C" w:rsidRDefault="006C5488" w:rsidP="006C5488">
            <w:pPr>
              <w:jc w:val="center"/>
              <w:rPr>
                <w:rFonts w:ascii="Arial" w:eastAsia="Arial" w:hAnsi="Arial" w:cs="Arial"/>
                <w:sz w:val="17"/>
                <w:szCs w:val="17"/>
              </w:rPr>
            </w:pPr>
            <w:r w:rsidRPr="00895D4C">
              <w:rPr>
                <w:rFonts w:ascii="Arial" w:eastAsia="Arial" w:hAnsi="Arial" w:cs="Arial"/>
                <w:sz w:val="17"/>
                <w:szCs w:val="17"/>
              </w:rPr>
              <w:t> </w:t>
            </w:r>
          </w:p>
        </w:tc>
      </w:tr>
      <w:tr w:rsidR="006C5488" w:rsidRPr="00895D4C" w:rsidTr="006C5488">
        <w:trPr>
          <w:trHeight w:val="220"/>
        </w:trPr>
        <w:tc>
          <w:tcPr>
            <w:tcW w:w="518" w:type="dxa"/>
            <w:tcBorders>
              <w:top w:val="nil"/>
              <w:left w:val="single" w:sz="4" w:space="0" w:color="000000"/>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6C5488" w:rsidRPr="00895D4C" w:rsidRDefault="006C5488" w:rsidP="006C5488">
            <w:pPr>
              <w:rPr>
                <w:rFonts w:ascii="Open Sans" w:eastAsia="Open Sans" w:hAnsi="Open Sans" w:cs="Open Sans"/>
                <w:sz w:val="17"/>
                <w:szCs w:val="17"/>
              </w:rPr>
            </w:pPr>
            <w:r w:rsidRPr="00895D4C">
              <w:rPr>
                <w:rFonts w:ascii="Open Sans" w:eastAsia="Open Sans" w:hAnsi="Open Sans" w:cs="Open Sans"/>
                <w:sz w:val="17"/>
                <w:szCs w:val="17"/>
              </w:rPr>
              <w:t> </w:t>
            </w:r>
          </w:p>
        </w:tc>
      </w:tr>
    </w:tbl>
    <w:p w:rsidR="006C5488" w:rsidRPr="00895D4C" w:rsidRDefault="006C5488" w:rsidP="006C5488">
      <w:pPr>
        <w:rPr>
          <w:rFonts w:ascii="Arial" w:eastAsia="Arial" w:hAnsi="Arial" w:cs="Arial"/>
          <w:sz w:val="20"/>
          <w:szCs w:val="20"/>
        </w:rPr>
      </w:pPr>
      <w:r w:rsidRPr="00895D4C">
        <w:rPr>
          <w:rFonts w:ascii="Arial" w:eastAsia="Arial" w:hAnsi="Arial" w:cs="Arial"/>
          <w:sz w:val="20"/>
          <w:szCs w:val="20"/>
        </w:rPr>
        <w:br w:type="page"/>
      </w:r>
    </w:p>
    <w:p w:rsidR="006C5488" w:rsidRPr="00895D4C" w:rsidRDefault="006C5488" w:rsidP="006C5488">
      <w:pPr>
        <w:jc w:val="center"/>
        <w:rPr>
          <w:rFonts w:ascii="Arial" w:eastAsia="Arial" w:hAnsi="Arial" w:cs="Arial"/>
          <w:b/>
          <w:sz w:val="20"/>
          <w:szCs w:val="20"/>
        </w:rPr>
      </w:pPr>
      <w:r w:rsidRPr="00895D4C">
        <w:rPr>
          <w:rFonts w:ascii="Arial" w:eastAsia="Arial" w:hAnsi="Arial" w:cs="Arial"/>
          <w:b/>
          <w:sz w:val="20"/>
          <w:szCs w:val="20"/>
        </w:rPr>
        <w:lastRenderedPageBreak/>
        <w:t>ANEXO 8</w:t>
      </w:r>
    </w:p>
    <w:p w:rsidR="006C5488" w:rsidRPr="00895D4C" w:rsidRDefault="006C5488" w:rsidP="006C5488">
      <w:pPr>
        <w:pStyle w:val="Default"/>
        <w:jc w:val="center"/>
        <w:rPr>
          <w:rFonts w:ascii="Arial" w:hAnsi="Arial" w:cs="Arial"/>
          <w:b/>
          <w:color w:val="auto"/>
          <w:sz w:val="18"/>
          <w:szCs w:val="18"/>
        </w:rPr>
      </w:pPr>
      <w:r w:rsidRPr="00895D4C">
        <w:rPr>
          <w:rFonts w:ascii="Arial" w:hAnsi="Arial" w:cs="Arial"/>
          <w:b/>
          <w:color w:val="auto"/>
          <w:sz w:val="18"/>
          <w:szCs w:val="18"/>
        </w:rPr>
        <w:t>(NÚMERO Y NOMBRE DEL PROCESO)</w:t>
      </w:r>
    </w:p>
    <w:p w:rsidR="006C5488" w:rsidRPr="00895D4C" w:rsidRDefault="006C5488" w:rsidP="006C5488">
      <w:pPr>
        <w:pStyle w:val="Default"/>
        <w:jc w:val="center"/>
        <w:rPr>
          <w:rFonts w:ascii="Arial" w:hAnsi="Arial" w:cs="Arial"/>
          <w:b/>
          <w:color w:val="auto"/>
          <w:sz w:val="18"/>
          <w:szCs w:val="18"/>
        </w:rPr>
      </w:pPr>
      <w:r w:rsidRPr="00895D4C">
        <w:rPr>
          <w:rFonts w:ascii="Arial" w:hAnsi="Arial" w:cs="Arial"/>
          <w:b/>
          <w:color w:val="auto"/>
          <w:sz w:val="18"/>
          <w:szCs w:val="18"/>
        </w:rPr>
        <w:t xml:space="preserve">(No. </w:t>
      </w:r>
      <w:proofErr w:type="gramStart"/>
      <w:r w:rsidRPr="00895D4C">
        <w:rPr>
          <w:rFonts w:ascii="Arial" w:hAnsi="Arial" w:cs="Arial"/>
          <w:b/>
          <w:color w:val="auto"/>
          <w:sz w:val="18"/>
          <w:szCs w:val="18"/>
        </w:rPr>
        <w:t>de</w:t>
      </w:r>
      <w:proofErr w:type="gramEnd"/>
      <w:r w:rsidRPr="00895D4C">
        <w:rPr>
          <w:rFonts w:ascii="Arial" w:hAnsi="Arial" w:cs="Arial"/>
          <w:b/>
          <w:color w:val="auto"/>
          <w:sz w:val="18"/>
          <w:szCs w:val="18"/>
        </w:rPr>
        <w:t xml:space="preserve"> anexo)</w:t>
      </w:r>
    </w:p>
    <w:p w:rsidR="006C5488" w:rsidRPr="00895D4C" w:rsidRDefault="006C5488" w:rsidP="006C5488">
      <w:pPr>
        <w:pStyle w:val="Default"/>
        <w:jc w:val="center"/>
        <w:rPr>
          <w:rFonts w:ascii="Arial" w:hAnsi="Arial" w:cs="Arial"/>
          <w:b/>
          <w:color w:val="auto"/>
          <w:sz w:val="18"/>
          <w:szCs w:val="18"/>
        </w:rPr>
      </w:pPr>
    </w:p>
    <w:p w:rsidR="006C5488" w:rsidRPr="00895D4C" w:rsidRDefault="006C5488" w:rsidP="006C5488">
      <w:pPr>
        <w:jc w:val="both"/>
        <w:rPr>
          <w:rFonts w:ascii="Arial" w:hAnsi="Arial" w:cs="Arial"/>
          <w:b/>
          <w:sz w:val="18"/>
          <w:szCs w:val="18"/>
        </w:rPr>
      </w:pPr>
      <w:r w:rsidRPr="00895D4C">
        <w:rPr>
          <w:rFonts w:ascii="Arial" w:hAnsi="Arial" w:cs="Arial"/>
          <w:b/>
          <w:sz w:val="18"/>
          <w:szCs w:val="18"/>
        </w:rPr>
        <w:t>CARTA DE AUSENCIA DE CONFLICTO DE INTERÉS PARTICULAR</w:t>
      </w:r>
    </w:p>
    <w:p w:rsidR="006C5488" w:rsidRPr="00895D4C" w:rsidRDefault="006C5488" w:rsidP="006C5488">
      <w:pPr>
        <w:jc w:val="both"/>
        <w:rPr>
          <w:rFonts w:ascii="Arial" w:hAnsi="Arial" w:cs="Arial"/>
          <w:sz w:val="18"/>
          <w:szCs w:val="18"/>
        </w:rPr>
      </w:pPr>
    </w:p>
    <w:p w:rsidR="006C5488" w:rsidRPr="00895D4C" w:rsidRDefault="006C5488" w:rsidP="006C5488">
      <w:pPr>
        <w:jc w:val="both"/>
        <w:rPr>
          <w:rFonts w:ascii="Arial" w:hAnsi="Arial" w:cs="Arial"/>
          <w:sz w:val="18"/>
          <w:szCs w:val="18"/>
        </w:rPr>
      </w:pPr>
      <w:r w:rsidRPr="00895D4C">
        <w:rPr>
          <w:rFonts w:ascii="Arial" w:hAnsi="Arial" w:cs="Arial"/>
          <w:sz w:val="18"/>
          <w:szCs w:val="18"/>
        </w:rPr>
        <w:t xml:space="preserve">El/La suscrito/a </w:t>
      </w:r>
      <w:r w:rsidRPr="00895D4C">
        <w:rPr>
          <w:rFonts w:ascii="Arial" w:hAnsi="Arial" w:cs="Arial"/>
          <w:b/>
          <w:sz w:val="18"/>
          <w:szCs w:val="18"/>
        </w:rPr>
        <w:t>_______________________________________(nombre de persona física o jurídica)</w:t>
      </w:r>
      <w:r w:rsidRPr="00895D4C">
        <w:rPr>
          <w:rFonts w:ascii="Arial" w:hAnsi="Arial" w:cs="Arial"/>
          <w:sz w:val="18"/>
          <w:szCs w:val="18"/>
        </w:rPr>
        <w:t>, por mi propio derecho, en mi carácter de ______________________________________, en cumplimiento al artículo 49, fracción IX, de la Ley General de Responsabilidades Administrativas</w:t>
      </w:r>
      <w:r w:rsidRPr="00895D4C">
        <w:rPr>
          <w:rStyle w:val="Refdenotaalfinal"/>
          <w:rFonts w:ascii="Arial" w:hAnsi="Arial" w:cs="Arial"/>
          <w:sz w:val="18"/>
          <w:szCs w:val="18"/>
        </w:rPr>
        <w:endnoteReference w:id="1"/>
      </w:r>
      <w:r w:rsidRPr="00895D4C">
        <w:rPr>
          <w:rFonts w:ascii="Arial" w:hAnsi="Arial" w:cs="Arial"/>
          <w:sz w:val="18"/>
          <w:szCs w:val="18"/>
        </w:rPr>
        <w:t xml:space="preserve">, manifiesto bajo protesta de decir verdad que </w:t>
      </w:r>
      <w:r w:rsidRPr="00895D4C">
        <w:rPr>
          <w:rFonts w:ascii="Arial" w:hAnsi="Arial" w:cs="Arial"/>
          <w:b/>
          <w:i/>
          <w:sz w:val="18"/>
          <w:szCs w:val="18"/>
        </w:rPr>
        <w:t>(el o la)</w:t>
      </w:r>
      <w:r w:rsidRPr="00895D4C">
        <w:rPr>
          <w:rFonts w:ascii="Arial" w:hAnsi="Arial" w:cs="Arial"/>
          <w:sz w:val="18"/>
          <w:szCs w:val="18"/>
        </w:rPr>
        <w:t xml:space="preserve"> que suscribe </w:t>
      </w:r>
      <w:r w:rsidRPr="00895D4C">
        <w:rPr>
          <w:rFonts w:ascii="Arial" w:hAnsi="Arial" w:cs="Arial"/>
          <w:b/>
          <w:sz w:val="18"/>
          <w:szCs w:val="18"/>
        </w:rPr>
        <w:t xml:space="preserve">así como los socios o accionistas que ejercen control sobre la sociedad </w:t>
      </w:r>
      <w:r w:rsidRPr="00895D4C">
        <w:rPr>
          <w:rFonts w:ascii="Arial" w:hAnsi="Arial" w:cs="Arial"/>
          <w:b/>
          <w:i/>
          <w:sz w:val="18"/>
          <w:szCs w:val="18"/>
        </w:rPr>
        <w:t>(en caso de que sea persona jurídica)</w:t>
      </w:r>
      <w:r w:rsidRPr="00895D4C">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rsidR="006C5488" w:rsidRPr="00895D4C" w:rsidRDefault="006C5488" w:rsidP="006C5488">
      <w:pPr>
        <w:jc w:val="both"/>
        <w:rPr>
          <w:rFonts w:ascii="Arial" w:hAnsi="Arial" w:cs="Arial"/>
          <w:sz w:val="18"/>
          <w:szCs w:val="18"/>
        </w:rPr>
      </w:pPr>
      <w:r w:rsidRPr="00895D4C">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rsidR="006C5488" w:rsidRPr="00895D4C" w:rsidRDefault="006C5488" w:rsidP="006C5488">
      <w:pPr>
        <w:jc w:val="center"/>
        <w:rPr>
          <w:rFonts w:ascii="Arial" w:hAnsi="Arial" w:cs="Arial"/>
          <w:b/>
          <w:sz w:val="18"/>
          <w:szCs w:val="18"/>
        </w:rPr>
      </w:pPr>
      <w:r w:rsidRPr="00895D4C">
        <w:rPr>
          <w:rFonts w:ascii="Arial" w:hAnsi="Arial" w:cs="Arial"/>
          <w:b/>
          <w:sz w:val="18"/>
          <w:szCs w:val="18"/>
        </w:rPr>
        <w:t>Atentamente</w:t>
      </w:r>
    </w:p>
    <w:p w:rsidR="006C5488" w:rsidRPr="00895D4C" w:rsidRDefault="006C5488" w:rsidP="006C5488">
      <w:pPr>
        <w:jc w:val="center"/>
        <w:rPr>
          <w:rFonts w:ascii="Arial" w:hAnsi="Arial" w:cs="Arial"/>
          <w:b/>
          <w:sz w:val="18"/>
          <w:szCs w:val="18"/>
        </w:rPr>
      </w:pPr>
      <w:r w:rsidRPr="00895D4C">
        <w:rPr>
          <w:rFonts w:ascii="Arial" w:hAnsi="Arial" w:cs="Arial"/>
          <w:b/>
          <w:sz w:val="18"/>
          <w:szCs w:val="18"/>
        </w:rPr>
        <w:t>Lugar y fecha</w:t>
      </w:r>
    </w:p>
    <w:p w:rsidR="006C5488" w:rsidRPr="00895D4C" w:rsidRDefault="006C5488" w:rsidP="006C5488">
      <w:pPr>
        <w:jc w:val="center"/>
        <w:rPr>
          <w:rFonts w:ascii="Arial" w:hAnsi="Arial" w:cs="Arial"/>
          <w:b/>
          <w:sz w:val="18"/>
          <w:szCs w:val="18"/>
        </w:rPr>
      </w:pPr>
    </w:p>
    <w:p w:rsidR="006C5488" w:rsidRPr="00895D4C" w:rsidRDefault="006C5488" w:rsidP="006C5488">
      <w:pPr>
        <w:jc w:val="center"/>
        <w:rPr>
          <w:rFonts w:ascii="Arial" w:hAnsi="Arial" w:cs="Arial"/>
          <w:b/>
          <w:sz w:val="18"/>
          <w:szCs w:val="18"/>
        </w:rPr>
      </w:pPr>
      <w:r w:rsidRPr="00895D4C">
        <w:rPr>
          <w:rFonts w:ascii="Arial" w:hAnsi="Arial" w:cs="Arial"/>
          <w:b/>
          <w:sz w:val="18"/>
          <w:szCs w:val="18"/>
        </w:rPr>
        <w:t>_____________________________</w:t>
      </w:r>
    </w:p>
    <w:p w:rsidR="006C5488" w:rsidRPr="000C12AE" w:rsidRDefault="006C5488" w:rsidP="006C5488">
      <w:pPr>
        <w:jc w:val="center"/>
        <w:rPr>
          <w:rFonts w:ascii="Arial" w:hAnsi="Arial" w:cs="Arial"/>
          <w:b/>
          <w:sz w:val="18"/>
          <w:szCs w:val="18"/>
        </w:rPr>
      </w:pPr>
      <w:r w:rsidRPr="00895D4C">
        <w:rPr>
          <w:rFonts w:ascii="Arial" w:hAnsi="Arial" w:cs="Arial"/>
          <w:b/>
          <w:sz w:val="18"/>
          <w:szCs w:val="18"/>
        </w:rPr>
        <w:t>(Nombre y firma autógrafa de la persona física)</w:t>
      </w:r>
    </w:p>
    <w:p w:rsidR="006C5488" w:rsidRPr="00695CD1"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6C5488" w:rsidRDefault="006C5488" w:rsidP="006C5488"/>
    <w:p w:rsidR="0091712B" w:rsidRDefault="0091712B"/>
    <w:sectPr w:rsidR="0091712B" w:rsidSect="006C5488">
      <w:headerReference w:type="even" r:id="rId10"/>
      <w:headerReference w:type="default" r:id="rId11"/>
      <w:headerReference w:type="first" r:id="rId12"/>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6B" w:rsidRDefault="00CB206B" w:rsidP="006C5488">
      <w:r>
        <w:separator/>
      </w:r>
    </w:p>
  </w:endnote>
  <w:endnote w:type="continuationSeparator" w:id="0">
    <w:p w:rsidR="00CB206B" w:rsidRDefault="00CB206B" w:rsidP="006C5488">
      <w:r>
        <w:continuationSeparator/>
      </w:r>
    </w:p>
  </w:endnote>
  <w:endnote w:id="1">
    <w:p w:rsidR="0026686F" w:rsidRPr="00BE568C" w:rsidRDefault="0026686F" w:rsidP="006C5488">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rsidR="0026686F" w:rsidRPr="00BE568C" w:rsidRDefault="0026686F" w:rsidP="006C5488">
      <w:pPr>
        <w:pStyle w:val="Textonotapie"/>
        <w:jc w:val="both"/>
        <w:rPr>
          <w:rFonts w:ascii="Arial" w:hAnsi="Arial" w:cs="Arial"/>
          <w:i/>
          <w:sz w:val="16"/>
          <w:szCs w:val="16"/>
        </w:rPr>
      </w:pPr>
      <w:r w:rsidRPr="00BE568C">
        <w:rPr>
          <w:rFonts w:ascii="Arial" w:hAnsi="Arial" w:cs="Arial"/>
          <w:i/>
          <w:sz w:val="16"/>
          <w:szCs w:val="16"/>
        </w:rPr>
        <w:t xml:space="preserve"> (…)</w:t>
      </w:r>
    </w:p>
    <w:p w:rsidR="0026686F" w:rsidRPr="00BE568C" w:rsidRDefault="0026686F" w:rsidP="006C5488">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rsidR="0026686F" w:rsidRPr="00BE568C" w:rsidRDefault="0026686F" w:rsidP="006C5488">
      <w:pPr>
        <w:pStyle w:val="Textonotapie"/>
        <w:jc w:val="both"/>
        <w:rPr>
          <w:rFonts w:ascii="Arial" w:hAnsi="Arial" w:cs="Arial"/>
          <w:i/>
          <w:sz w:val="16"/>
          <w:szCs w:val="16"/>
        </w:rPr>
      </w:pPr>
      <w:r w:rsidRPr="00BE568C">
        <w:rPr>
          <w:rFonts w:ascii="Arial" w:hAnsi="Arial" w:cs="Arial"/>
          <w:i/>
          <w:sz w:val="16"/>
          <w:szCs w:val="16"/>
        </w:rPr>
        <w:t xml:space="preserve"> </w:t>
      </w:r>
    </w:p>
    <w:p w:rsidR="0026686F" w:rsidRDefault="0026686F" w:rsidP="006C5488">
      <w:pPr>
        <w:pStyle w:val="Textonotapie"/>
        <w:jc w:val="both"/>
        <w:rPr>
          <w:rFonts w:ascii="Arial" w:hAnsi="Arial" w:cs="Arial"/>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pStyle w:val="Textonotapie"/>
        <w:jc w:val="both"/>
        <w:rPr>
          <w:rFonts w:ascii="Arial" w:hAnsi="Arial" w:cs="Arial"/>
          <w:i/>
          <w:sz w:val="16"/>
          <w:szCs w:val="16"/>
        </w:rPr>
      </w:pPr>
    </w:p>
    <w:p w:rsidR="0026686F" w:rsidRDefault="0026686F" w:rsidP="006C5488">
      <w:pPr>
        <w:jc w:val="center"/>
        <w:rPr>
          <w:rFonts w:ascii="Arial" w:eastAsia="Arial" w:hAnsi="Arial" w:cs="Arial"/>
          <w:b/>
          <w:sz w:val="20"/>
          <w:szCs w:val="20"/>
        </w:rPr>
      </w:pPr>
      <w:r>
        <w:rPr>
          <w:rFonts w:ascii="Arial" w:eastAsia="Arial" w:hAnsi="Arial" w:cs="Arial"/>
          <w:b/>
          <w:sz w:val="20"/>
          <w:szCs w:val="20"/>
        </w:rPr>
        <w:t xml:space="preserve">ANEXO 9 </w:t>
      </w:r>
    </w:p>
    <w:p w:rsidR="0026686F" w:rsidRDefault="0026686F" w:rsidP="006C5488">
      <w:pPr>
        <w:jc w:val="center"/>
        <w:rPr>
          <w:rFonts w:ascii="Arial" w:eastAsia="Arial" w:hAnsi="Arial" w:cs="Arial"/>
          <w:b/>
          <w:sz w:val="20"/>
          <w:szCs w:val="20"/>
        </w:rPr>
      </w:pPr>
      <w:r>
        <w:rPr>
          <w:rFonts w:ascii="Arial" w:eastAsia="Arial" w:hAnsi="Arial" w:cs="Arial"/>
          <w:b/>
          <w:sz w:val="20"/>
          <w:szCs w:val="20"/>
        </w:rPr>
        <w:t xml:space="preserve">(NÚMERO Y NOMBRE DEL PROCESO) </w:t>
      </w:r>
    </w:p>
    <w:p w:rsidR="0026686F" w:rsidRDefault="0026686F" w:rsidP="006C5488">
      <w:pPr>
        <w:jc w:val="both"/>
        <w:rPr>
          <w:rFonts w:ascii="Arial" w:eastAsia="Arial" w:hAnsi="Arial" w:cs="Arial"/>
          <w:b/>
          <w:sz w:val="20"/>
          <w:szCs w:val="20"/>
        </w:rPr>
      </w:pPr>
      <w:r>
        <w:rPr>
          <w:rFonts w:ascii="Arial" w:eastAsia="Arial" w:hAnsi="Arial" w:cs="Arial"/>
          <w:b/>
          <w:sz w:val="20"/>
          <w:szCs w:val="20"/>
        </w:rPr>
        <w:t xml:space="preserve">CARTA DE ACEPTACIÓN A LA RETENCIÓN DE LA APORTACIÓN CINCO AL MILLAR PARA FONDO IMPULSO JALISCO. </w:t>
      </w:r>
    </w:p>
    <w:p w:rsidR="0026686F" w:rsidRDefault="0026686F" w:rsidP="006C5488">
      <w:pPr>
        <w:jc w:val="both"/>
        <w:rPr>
          <w:rFonts w:ascii="Arial" w:eastAsia="Arial" w:hAnsi="Arial" w:cs="Arial"/>
          <w:sz w:val="20"/>
          <w:szCs w:val="20"/>
        </w:rPr>
      </w:pPr>
      <w:r>
        <w:rPr>
          <w:rFonts w:ascii="Arial" w:eastAsia="Arial" w:hAnsi="Arial" w:cs="Arial"/>
          <w:sz w:val="20"/>
          <w:szCs w:val="20"/>
        </w:rPr>
        <w:t>El/La suscrito/a _______________________________________</w:t>
      </w:r>
      <w:r>
        <w:rPr>
          <w:rFonts w:ascii="Arial" w:eastAsia="Arial" w:hAnsi="Arial" w:cs="Arial"/>
          <w:b/>
          <w:sz w:val="20"/>
          <w:szCs w:val="20"/>
        </w:rPr>
        <w:t>(nombre de persona física o jurídica)</w:t>
      </w:r>
      <w:r>
        <w:rPr>
          <w:rFonts w:ascii="Arial" w:eastAsia="Arial" w:hAnsi="Arial" w:cs="Arial"/>
          <w:sz w:val="20"/>
          <w:szCs w:val="20"/>
        </w:rPr>
        <w:t xml:space="preserve">, por mi propio derecho, en mi carácter de ______________________________________, en cumplimiento al artículo 59, numeral 1, fracción XVI, y 145 numeral 1 Fracción I de la Ley de Compras Gubernamentales, Enajenaciones y Contratación de Servicios del Estado de Jalisco y sus Municipiosi , manifiesto mediante la declaración escrita de mi representada, en la cual, hago constar mi aceptación a que me sea retenida la aportación cinco al millar del contrato que sea adjudicado (0.5%) antes de IVA para ser aportado al Fondo Impulso Jalisco. </w:t>
      </w:r>
    </w:p>
    <w:p w:rsidR="0026686F" w:rsidRDefault="0026686F" w:rsidP="006C5488">
      <w:pPr>
        <w:jc w:val="both"/>
        <w:rPr>
          <w:rFonts w:ascii="Arial" w:eastAsia="Arial" w:hAnsi="Arial" w:cs="Arial"/>
          <w:sz w:val="20"/>
          <w:szCs w:val="20"/>
        </w:rPr>
      </w:pPr>
    </w:p>
    <w:p w:rsidR="0026686F" w:rsidRDefault="0026686F" w:rsidP="006C5488">
      <w:pPr>
        <w:jc w:val="center"/>
        <w:rPr>
          <w:rFonts w:ascii="Arial" w:eastAsia="Arial" w:hAnsi="Arial" w:cs="Arial"/>
          <w:b/>
          <w:sz w:val="20"/>
          <w:szCs w:val="20"/>
        </w:rPr>
      </w:pPr>
      <w:r>
        <w:rPr>
          <w:rFonts w:ascii="Arial" w:eastAsia="Arial" w:hAnsi="Arial" w:cs="Arial"/>
          <w:b/>
          <w:sz w:val="20"/>
          <w:szCs w:val="20"/>
        </w:rPr>
        <w:t xml:space="preserve">Atentamente </w:t>
      </w:r>
    </w:p>
    <w:p w:rsidR="0026686F" w:rsidRDefault="0026686F" w:rsidP="006C5488">
      <w:pPr>
        <w:jc w:val="center"/>
        <w:rPr>
          <w:rFonts w:ascii="Arial" w:eastAsia="Arial" w:hAnsi="Arial" w:cs="Arial"/>
          <w:b/>
          <w:sz w:val="20"/>
          <w:szCs w:val="20"/>
        </w:rPr>
      </w:pPr>
      <w:r>
        <w:rPr>
          <w:rFonts w:ascii="Arial" w:eastAsia="Arial" w:hAnsi="Arial" w:cs="Arial"/>
          <w:b/>
          <w:sz w:val="20"/>
          <w:szCs w:val="20"/>
        </w:rPr>
        <w:t xml:space="preserve">Lugar y fecha </w:t>
      </w:r>
    </w:p>
    <w:p w:rsidR="0026686F" w:rsidRDefault="0026686F" w:rsidP="006C5488">
      <w:pPr>
        <w:jc w:val="center"/>
        <w:rPr>
          <w:rFonts w:ascii="Arial" w:eastAsia="Arial" w:hAnsi="Arial" w:cs="Arial"/>
          <w:b/>
          <w:sz w:val="20"/>
          <w:szCs w:val="20"/>
        </w:rPr>
      </w:pPr>
      <w:r>
        <w:rPr>
          <w:rFonts w:ascii="Arial" w:eastAsia="Arial" w:hAnsi="Arial" w:cs="Arial"/>
          <w:b/>
          <w:sz w:val="20"/>
          <w:szCs w:val="20"/>
        </w:rPr>
        <w:t xml:space="preserve">_____________________________ </w:t>
      </w:r>
    </w:p>
    <w:p w:rsidR="0026686F" w:rsidRDefault="0026686F" w:rsidP="006C5488">
      <w:pPr>
        <w:jc w:val="center"/>
        <w:rPr>
          <w:rFonts w:ascii="Arial" w:eastAsia="Arial" w:hAnsi="Arial" w:cs="Arial"/>
          <w:b/>
          <w:sz w:val="20"/>
          <w:szCs w:val="20"/>
        </w:rPr>
      </w:pPr>
      <w:r>
        <w:rPr>
          <w:rFonts w:ascii="Arial" w:eastAsia="Arial" w:hAnsi="Arial" w:cs="Arial"/>
          <w:b/>
          <w:sz w:val="20"/>
          <w:szCs w:val="20"/>
        </w:rPr>
        <w:t>(Nombre y firma autógrafa de la persona física)</w:t>
      </w:r>
    </w:p>
    <w:p w:rsidR="0026686F" w:rsidRPr="002E4305" w:rsidRDefault="0026686F" w:rsidP="006C5488">
      <w:pPr>
        <w:pStyle w:val="Textonotapie"/>
        <w:jc w:val="both"/>
        <w:rPr>
          <w:i/>
          <w:sz w:val="16"/>
          <w:szCs w:val="16"/>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Tahom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6B" w:rsidRDefault="00CB206B" w:rsidP="006C5488">
      <w:r>
        <w:separator/>
      </w:r>
    </w:p>
  </w:footnote>
  <w:footnote w:type="continuationSeparator" w:id="0">
    <w:p w:rsidR="00CB206B" w:rsidRDefault="00CB206B" w:rsidP="006C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6F" w:rsidRDefault="0026686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516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26686F" w:rsidRPr="00895D4C"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rsidR="0026686F" w:rsidRPr="00411878"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w:t>
    </w:r>
    <w:r w:rsidRPr="001C05FB">
      <w:rPr>
        <w:rFonts w:ascii="Arial" w:eastAsia="Arial" w:hAnsi="Arial" w:cs="Arial"/>
        <w:b/>
        <w:color w:val="000000"/>
        <w:sz w:val="20"/>
        <w:szCs w:val="20"/>
      </w:rPr>
      <w:t xml:space="preserve">NÚMERO </w:t>
    </w:r>
    <w:r w:rsidRPr="0026686F">
      <w:rPr>
        <w:rFonts w:ascii="Arial" w:eastAsia="Arial" w:hAnsi="Arial" w:cs="Arial"/>
        <w:b/>
        <w:color w:val="000000"/>
        <w:sz w:val="20"/>
        <w:szCs w:val="20"/>
      </w:rPr>
      <w:t>LPL 321/2021</w:t>
    </w: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w:t>
    </w:r>
    <w:r>
      <w:rPr>
        <w:rFonts w:ascii="Arial" w:eastAsia="Arial" w:hAnsi="Arial" w:cs="Arial"/>
        <w:b/>
        <w:color w:val="000000"/>
        <w:sz w:val="20"/>
        <w:szCs w:val="20"/>
      </w:rPr>
      <w:t>SERVICIO DE RECOLECCIÓN, TRANSPORTE Y DESTINO FINAL DE SANGRE ANIMAL ORIGINADA EN EL RASTRO MUNICIPAL</w:t>
    </w:r>
    <w:r w:rsidRPr="00411878">
      <w:rPr>
        <w:rFonts w:ascii="Arial" w:eastAsia="Arial" w:hAnsi="Arial" w:cs="Arial"/>
        <w:b/>
        <w:color w:val="000000"/>
        <w:sz w:val="20"/>
        <w:szCs w:val="20"/>
      </w:rPr>
      <w:t>”</w:t>
    </w:r>
    <w:r>
      <w:rPr>
        <w:rFonts w:ascii="Arial" w:eastAsia="Arial" w:hAnsi="Arial" w:cs="Arial"/>
        <w:b/>
        <w:color w:val="000000"/>
        <w:sz w:val="20"/>
        <w:szCs w:val="20"/>
      </w:rPr>
      <w:t xml:space="preserve"> </w:t>
    </w:r>
  </w:p>
  <w:p w:rsidR="0026686F" w:rsidRDefault="0026686F" w:rsidP="006C5488">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rsidR="0026686F" w:rsidRDefault="002668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6F" w:rsidRDefault="0026686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BB2"/>
    <w:multiLevelType w:val="hybridMultilevel"/>
    <w:tmpl w:val="75ACC938"/>
    <w:lvl w:ilvl="0" w:tplc="AB08D362">
      <w:start w:val="10"/>
      <w:numFmt w:val="decimal"/>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F4E3E"/>
    <w:multiLevelType w:val="multilevel"/>
    <w:tmpl w:val="AC68A4F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8957A5B"/>
    <w:multiLevelType w:val="hybridMultilevel"/>
    <w:tmpl w:val="B8BED77E"/>
    <w:lvl w:ilvl="0" w:tplc="85F47BD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E0479"/>
    <w:multiLevelType w:val="hybridMultilevel"/>
    <w:tmpl w:val="911C68E4"/>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3D6C91"/>
    <w:multiLevelType w:val="multilevel"/>
    <w:tmpl w:val="57C6DBC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E4176F7"/>
    <w:multiLevelType w:val="hybridMultilevel"/>
    <w:tmpl w:val="457CFBF8"/>
    <w:lvl w:ilvl="0" w:tplc="D9BCA2DA">
      <w:start w:val="1"/>
      <w:numFmt w:val="bullet"/>
      <w:lvlText w:val="-"/>
      <w:lvlJc w:val="left"/>
      <w:pPr>
        <w:ind w:left="720" w:hanging="360"/>
      </w:pPr>
      <w:rPr>
        <w:rFonts w:ascii="Arial Narrow" w:eastAsiaTheme="minorEastAsia" w:hAnsi="Arial Narrow"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84018B"/>
    <w:multiLevelType w:val="hybridMultilevel"/>
    <w:tmpl w:val="A7E22870"/>
    <w:lvl w:ilvl="0" w:tplc="2AA66584">
      <w:start w:val="1"/>
      <w:numFmt w:val="upperLetter"/>
      <w:lvlText w:val="%1)"/>
      <w:lvlJc w:val="left"/>
      <w:pPr>
        <w:ind w:left="1080" w:hanging="360"/>
      </w:pPr>
      <w:rPr>
        <w:rFonts w:hint="default"/>
      </w:rPr>
    </w:lvl>
    <w:lvl w:ilvl="1" w:tplc="080A000F">
      <w:start w:val="1"/>
      <w:numFmt w:val="decimal"/>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12">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D76AF8"/>
    <w:multiLevelType w:val="hybridMultilevel"/>
    <w:tmpl w:val="87486902"/>
    <w:lvl w:ilvl="0" w:tplc="D8A6DD90">
      <w:start w:val="1"/>
      <w:numFmt w:val="decimal"/>
      <w:lvlText w:val="%1."/>
      <w:lvlJc w:val="left"/>
      <w:pPr>
        <w:ind w:left="720" w:hanging="360"/>
      </w:pPr>
      <w:rPr>
        <w:rFonts w:eastAsia="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C61172"/>
    <w:multiLevelType w:val="hybridMultilevel"/>
    <w:tmpl w:val="0FAA59E2"/>
    <w:lvl w:ilvl="0" w:tplc="8CC6E8C4">
      <w:start w:val="1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916397"/>
    <w:multiLevelType w:val="hybridMultilevel"/>
    <w:tmpl w:val="ADFA0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E453A0"/>
    <w:multiLevelType w:val="hybridMultilevel"/>
    <w:tmpl w:val="F04062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DD4EE5"/>
    <w:multiLevelType w:val="hybridMultilevel"/>
    <w:tmpl w:val="CFA6CF70"/>
    <w:lvl w:ilvl="0" w:tplc="13DA18D8">
      <w:start w:val="1"/>
      <w:numFmt w:val="low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4A1B7F"/>
    <w:multiLevelType w:val="hybridMultilevel"/>
    <w:tmpl w:val="1088B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851281"/>
    <w:multiLevelType w:val="hybridMultilevel"/>
    <w:tmpl w:val="10DC405A"/>
    <w:lvl w:ilvl="0" w:tplc="D9BCA2DA">
      <w:start w:val="1"/>
      <w:numFmt w:val="bullet"/>
      <w:lvlText w:val="-"/>
      <w:lvlJc w:val="left"/>
      <w:pPr>
        <w:ind w:left="1080" w:hanging="360"/>
      </w:pPr>
      <w:rPr>
        <w:rFonts w:ascii="Arial Narrow" w:eastAsiaTheme="minorEastAsia" w:hAnsi="Arial Narrow"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4CEE0630"/>
    <w:multiLevelType w:val="hybridMultilevel"/>
    <w:tmpl w:val="16CAC4D4"/>
    <w:lvl w:ilvl="0" w:tplc="080A0015">
      <w:start w:val="1"/>
      <w:numFmt w:val="upperLetter"/>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25">
    <w:nsid w:val="54992823"/>
    <w:multiLevelType w:val="hybridMultilevel"/>
    <w:tmpl w:val="15547E42"/>
    <w:lvl w:ilvl="0" w:tplc="2AA66584">
      <w:start w:val="1"/>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A3B5067"/>
    <w:multiLevelType w:val="hybridMultilevel"/>
    <w:tmpl w:val="7C089D24"/>
    <w:lvl w:ilvl="0" w:tplc="040A000F">
      <w:start w:val="1"/>
      <w:numFmt w:val="decimal"/>
      <w:lvlText w:val="%1."/>
      <w:lvlJc w:val="left"/>
      <w:pPr>
        <w:ind w:left="2160" w:hanging="360"/>
      </w:p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7">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AA87AE7"/>
    <w:multiLevelType w:val="multilevel"/>
    <w:tmpl w:val="A2C4D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D72669"/>
    <w:multiLevelType w:val="multilevel"/>
    <w:tmpl w:val="9934CC6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33"/>
  </w:num>
  <w:num w:numId="3">
    <w:abstractNumId w:val="8"/>
  </w:num>
  <w:num w:numId="4">
    <w:abstractNumId w:val="4"/>
  </w:num>
  <w:num w:numId="5">
    <w:abstractNumId w:val="7"/>
  </w:num>
  <w:num w:numId="6">
    <w:abstractNumId w:val="18"/>
  </w:num>
  <w:num w:numId="7">
    <w:abstractNumId w:val="16"/>
  </w:num>
  <w:num w:numId="8">
    <w:abstractNumId w:val="38"/>
  </w:num>
  <w:num w:numId="9">
    <w:abstractNumId w:val="27"/>
  </w:num>
  <w:num w:numId="10">
    <w:abstractNumId w:val="42"/>
  </w:num>
  <w:num w:numId="11">
    <w:abstractNumId w:val="43"/>
  </w:num>
  <w:num w:numId="12">
    <w:abstractNumId w:val="20"/>
  </w:num>
  <w:num w:numId="13">
    <w:abstractNumId w:val="9"/>
  </w:num>
  <w:num w:numId="14">
    <w:abstractNumId w:val="12"/>
  </w:num>
  <w:num w:numId="15">
    <w:abstractNumId w:val="34"/>
  </w:num>
  <w:num w:numId="16">
    <w:abstractNumId w:val="37"/>
  </w:num>
  <w:num w:numId="17">
    <w:abstractNumId w:val="32"/>
  </w:num>
  <w:num w:numId="18">
    <w:abstractNumId w:val="39"/>
  </w:num>
  <w:num w:numId="19">
    <w:abstractNumId w:val="28"/>
  </w:num>
  <w:num w:numId="20">
    <w:abstractNumId w:val="29"/>
  </w:num>
  <w:num w:numId="21">
    <w:abstractNumId w:val="31"/>
  </w:num>
  <w:num w:numId="22">
    <w:abstractNumId w:val="11"/>
  </w:num>
  <w:num w:numId="23">
    <w:abstractNumId w:val="30"/>
  </w:num>
  <w:num w:numId="24">
    <w:abstractNumId w:val="24"/>
  </w:num>
  <w:num w:numId="25">
    <w:abstractNumId w:val="41"/>
  </w:num>
  <w:num w:numId="26">
    <w:abstractNumId w:val="1"/>
  </w:num>
  <w:num w:numId="27">
    <w:abstractNumId w:val="2"/>
  </w:num>
  <w:num w:numId="28">
    <w:abstractNumId w:val="26"/>
  </w:num>
  <w:num w:numId="29">
    <w:abstractNumId w:val="25"/>
  </w:num>
  <w:num w:numId="30">
    <w:abstractNumId w:val="10"/>
  </w:num>
  <w:num w:numId="31">
    <w:abstractNumId w:val="23"/>
  </w:num>
  <w:num w:numId="32">
    <w:abstractNumId w:val="0"/>
  </w:num>
  <w:num w:numId="33">
    <w:abstractNumId w:val="14"/>
  </w:num>
  <w:num w:numId="34">
    <w:abstractNumId w:val="19"/>
  </w:num>
  <w:num w:numId="35">
    <w:abstractNumId w:val="17"/>
  </w:num>
  <w:num w:numId="36">
    <w:abstractNumId w:val="3"/>
  </w:num>
  <w:num w:numId="37">
    <w:abstractNumId w:val="15"/>
  </w:num>
  <w:num w:numId="38">
    <w:abstractNumId w:val="5"/>
  </w:num>
  <w:num w:numId="39">
    <w:abstractNumId w:val="6"/>
  </w:num>
  <w:num w:numId="40">
    <w:abstractNumId w:val="13"/>
  </w:num>
  <w:num w:numId="41">
    <w:abstractNumId w:val="21"/>
  </w:num>
  <w:num w:numId="42">
    <w:abstractNumId w:val="22"/>
  </w:num>
  <w:num w:numId="43">
    <w:abstractNumId w:val="3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88"/>
    <w:rsid w:val="000D5E12"/>
    <w:rsid w:val="0026686F"/>
    <w:rsid w:val="00423774"/>
    <w:rsid w:val="00562097"/>
    <w:rsid w:val="00606637"/>
    <w:rsid w:val="00636E3B"/>
    <w:rsid w:val="006C5488"/>
    <w:rsid w:val="00746226"/>
    <w:rsid w:val="00804975"/>
    <w:rsid w:val="0091712B"/>
    <w:rsid w:val="009912F3"/>
    <w:rsid w:val="00A02B5F"/>
    <w:rsid w:val="00CB206B"/>
    <w:rsid w:val="00E3126F"/>
    <w:rsid w:val="00F91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88"/>
    <w:rPr>
      <w:rFonts w:eastAsiaTheme="minorEastAsia"/>
      <w:lang w:val="es-ES"/>
    </w:rPr>
  </w:style>
  <w:style w:type="paragraph" w:styleId="Ttulo1">
    <w:name w:val="heading 1"/>
    <w:basedOn w:val="Normal"/>
    <w:next w:val="Normal"/>
    <w:link w:val="Ttulo1Car"/>
    <w:rsid w:val="006C5488"/>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C5488"/>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C5488"/>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C5488"/>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C5488"/>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C5488"/>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C548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5488"/>
    <w:rPr>
      <w:rFonts w:ascii="Arial" w:eastAsia="Arial" w:hAnsi="Arial" w:cs="Arial"/>
      <w:b/>
      <w:sz w:val="18"/>
      <w:szCs w:val="18"/>
      <w:lang w:val="es-ES" w:eastAsia="es-MX"/>
    </w:rPr>
  </w:style>
  <w:style w:type="character" w:customStyle="1" w:styleId="Ttulo2Car">
    <w:name w:val="Título 2 Car"/>
    <w:basedOn w:val="Fuentedeprrafopredeter"/>
    <w:link w:val="Ttulo2"/>
    <w:rsid w:val="006C5488"/>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C5488"/>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C5488"/>
    <w:rPr>
      <w:rFonts w:ascii="Arial" w:eastAsia="Arial" w:hAnsi="Arial" w:cs="Arial"/>
      <w:color w:val="666666"/>
      <w:lang w:val="es-ES" w:eastAsia="es-MX"/>
    </w:rPr>
  </w:style>
  <w:style w:type="character" w:customStyle="1" w:styleId="Ttulo5Car">
    <w:name w:val="Título 5 Car"/>
    <w:basedOn w:val="Fuentedeprrafopredeter"/>
    <w:link w:val="Ttulo5"/>
    <w:rsid w:val="006C5488"/>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C5488"/>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C5488"/>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6C5488"/>
    <w:pPr>
      <w:tabs>
        <w:tab w:val="center" w:pos="4419"/>
        <w:tab w:val="right" w:pos="8838"/>
      </w:tabs>
    </w:pPr>
  </w:style>
  <w:style w:type="character" w:customStyle="1" w:styleId="EncabezadoCar">
    <w:name w:val="Encabezado Car"/>
    <w:basedOn w:val="Fuentedeprrafopredeter"/>
    <w:link w:val="Encabezado"/>
    <w:uiPriority w:val="99"/>
    <w:rsid w:val="006C5488"/>
    <w:rPr>
      <w:rFonts w:eastAsiaTheme="minorEastAsia"/>
      <w:lang w:val="es-ES"/>
    </w:rPr>
  </w:style>
  <w:style w:type="paragraph" w:styleId="Piedepgina">
    <w:name w:val="footer"/>
    <w:basedOn w:val="Normal"/>
    <w:link w:val="PiedepginaCar"/>
    <w:uiPriority w:val="99"/>
    <w:unhideWhenUsed/>
    <w:rsid w:val="006C5488"/>
    <w:pPr>
      <w:tabs>
        <w:tab w:val="center" w:pos="4419"/>
        <w:tab w:val="right" w:pos="8838"/>
      </w:tabs>
    </w:pPr>
  </w:style>
  <w:style w:type="character" w:customStyle="1" w:styleId="PiedepginaCar">
    <w:name w:val="Pie de página Car"/>
    <w:basedOn w:val="Fuentedeprrafopredeter"/>
    <w:link w:val="Piedepgina"/>
    <w:uiPriority w:val="99"/>
    <w:rsid w:val="006C5488"/>
    <w:rPr>
      <w:rFonts w:eastAsiaTheme="minorEastAsia"/>
      <w:lang w:val="es-ES"/>
    </w:rPr>
  </w:style>
  <w:style w:type="paragraph" w:styleId="Ttulo">
    <w:name w:val="Title"/>
    <w:basedOn w:val="Normal"/>
    <w:next w:val="Normal"/>
    <w:link w:val="TtuloCar"/>
    <w:rsid w:val="006C5488"/>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C5488"/>
    <w:rPr>
      <w:rFonts w:ascii="Arial" w:eastAsia="Arial" w:hAnsi="Arial" w:cs="Arial"/>
      <w:sz w:val="52"/>
      <w:szCs w:val="52"/>
      <w:lang w:val="es-ES" w:eastAsia="es-MX"/>
    </w:rPr>
  </w:style>
  <w:style w:type="paragraph" w:styleId="Subttulo">
    <w:name w:val="Subtitle"/>
    <w:basedOn w:val="Normal"/>
    <w:next w:val="Normal"/>
    <w:link w:val="SubttuloCar"/>
    <w:rsid w:val="006C5488"/>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C5488"/>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C5488"/>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C5488"/>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C5488"/>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6C5488"/>
    <w:pPr>
      <w:spacing w:after="200" w:line="276" w:lineRule="auto"/>
      <w:ind w:left="720"/>
      <w:contextualSpacing/>
    </w:pPr>
    <w:rPr>
      <w:rFonts w:eastAsiaTheme="minorHAnsi"/>
      <w:sz w:val="22"/>
      <w:szCs w:val="22"/>
      <w:lang w:val="es-MX"/>
    </w:rPr>
  </w:style>
  <w:style w:type="paragraph" w:customStyle="1" w:styleId="Default">
    <w:name w:val="Default"/>
    <w:rsid w:val="006C5488"/>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C5488"/>
    <w:rPr>
      <w:rFonts w:eastAsiaTheme="minorHAnsi"/>
      <w:sz w:val="20"/>
      <w:szCs w:val="20"/>
      <w:lang w:val="es-MX"/>
    </w:rPr>
  </w:style>
  <w:style w:type="character" w:customStyle="1" w:styleId="TextonotapieCar">
    <w:name w:val="Texto nota pie Car"/>
    <w:basedOn w:val="Fuentedeprrafopredeter"/>
    <w:link w:val="Textonotapie"/>
    <w:uiPriority w:val="99"/>
    <w:rsid w:val="006C5488"/>
    <w:rPr>
      <w:sz w:val="20"/>
      <w:szCs w:val="20"/>
    </w:rPr>
  </w:style>
  <w:style w:type="character" w:styleId="Refdenotaalfinal">
    <w:name w:val="endnote reference"/>
    <w:basedOn w:val="Fuentedeprrafopredeter"/>
    <w:uiPriority w:val="99"/>
    <w:semiHidden/>
    <w:unhideWhenUsed/>
    <w:rsid w:val="006C5488"/>
    <w:rPr>
      <w:vertAlign w:val="superscript"/>
    </w:rPr>
  </w:style>
  <w:style w:type="paragraph" w:styleId="Cita">
    <w:name w:val="Quote"/>
    <w:basedOn w:val="Normal"/>
    <w:next w:val="Normal"/>
    <w:link w:val="CitaCar"/>
    <w:uiPriority w:val="29"/>
    <w:qFormat/>
    <w:rsid w:val="006C5488"/>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C5488"/>
    <w:rPr>
      <w:i/>
      <w:iCs/>
      <w:color w:val="000000" w:themeColor="text1"/>
      <w:sz w:val="22"/>
      <w:szCs w:val="22"/>
    </w:rPr>
  </w:style>
  <w:style w:type="character" w:styleId="Hipervnculo">
    <w:name w:val="Hyperlink"/>
    <w:basedOn w:val="Fuentedeprrafopredeter"/>
    <w:uiPriority w:val="99"/>
    <w:unhideWhenUsed/>
    <w:rsid w:val="006C5488"/>
    <w:rPr>
      <w:color w:val="0000FF"/>
      <w:u w:val="single"/>
    </w:rPr>
  </w:style>
  <w:style w:type="paragraph" w:styleId="NormalWeb">
    <w:name w:val="Normal (Web)"/>
    <w:basedOn w:val="Normal"/>
    <w:uiPriority w:val="99"/>
    <w:unhideWhenUsed/>
    <w:qFormat/>
    <w:rsid w:val="006C5488"/>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C5488"/>
    <w:rPr>
      <w:rFonts w:ascii="Calibri" w:eastAsia="Calibri" w:hAnsi="Calibri" w:cs="Times New Roman"/>
      <w:sz w:val="22"/>
      <w:szCs w:val="22"/>
    </w:rPr>
  </w:style>
  <w:style w:type="paragraph" w:customStyle="1" w:styleId="Texto">
    <w:name w:val="Texto"/>
    <w:basedOn w:val="Normal"/>
    <w:rsid w:val="006C5488"/>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C5488"/>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C5488"/>
    <w:rPr>
      <w:rFonts w:ascii="Arial MT" w:eastAsia="Arial MT" w:hAnsi="Arial MT" w:cs="Arial MT"/>
      <w:sz w:val="20"/>
      <w:szCs w:val="20"/>
      <w:lang w:val="es-ES"/>
    </w:rPr>
  </w:style>
  <w:style w:type="table" w:styleId="Tablaconcuadrcula">
    <w:name w:val="Table Grid"/>
    <w:basedOn w:val="Tablanormal"/>
    <w:uiPriority w:val="59"/>
    <w:rsid w:val="006C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5488"/>
    <w:pPr>
      <w:widowControl w:val="0"/>
      <w:autoSpaceDE w:val="0"/>
      <w:autoSpaceDN w:val="0"/>
    </w:pPr>
    <w:rPr>
      <w:rFonts w:ascii="Arial MT" w:eastAsia="Arial MT" w:hAnsi="Arial MT" w:cs="Arial M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88"/>
    <w:rPr>
      <w:rFonts w:eastAsiaTheme="minorEastAsia"/>
      <w:lang w:val="es-ES"/>
    </w:rPr>
  </w:style>
  <w:style w:type="paragraph" w:styleId="Ttulo1">
    <w:name w:val="heading 1"/>
    <w:basedOn w:val="Normal"/>
    <w:next w:val="Normal"/>
    <w:link w:val="Ttulo1Car"/>
    <w:rsid w:val="006C5488"/>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C5488"/>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C5488"/>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C5488"/>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C5488"/>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C5488"/>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C548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5488"/>
    <w:rPr>
      <w:rFonts w:ascii="Arial" w:eastAsia="Arial" w:hAnsi="Arial" w:cs="Arial"/>
      <w:b/>
      <w:sz w:val="18"/>
      <w:szCs w:val="18"/>
      <w:lang w:val="es-ES" w:eastAsia="es-MX"/>
    </w:rPr>
  </w:style>
  <w:style w:type="character" w:customStyle="1" w:styleId="Ttulo2Car">
    <w:name w:val="Título 2 Car"/>
    <w:basedOn w:val="Fuentedeprrafopredeter"/>
    <w:link w:val="Ttulo2"/>
    <w:rsid w:val="006C5488"/>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C5488"/>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C5488"/>
    <w:rPr>
      <w:rFonts w:ascii="Arial" w:eastAsia="Arial" w:hAnsi="Arial" w:cs="Arial"/>
      <w:color w:val="666666"/>
      <w:lang w:val="es-ES" w:eastAsia="es-MX"/>
    </w:rPr>
  </w:style>
  <w:style w:type="character" w:customStyle="1" w:styleId="Ttulo5Car">
    <w:name w:val="Título 5 Car"/>
    <w:basedOn w:val="Fuentedeprrafopredeter"/>
    <w:link w:val="Ttulo5"/>
    <w:rsid w:val="006C5488"/>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C5488"/>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C5488"/>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6C5488"/>
    <w:pPr>
      <w:tabs>
        <w:tab w:val="center" w:pos="4419"/>
        <w:tab w:val="right" w:pos="8838"/>
      </w:tabs>
    </w:pPr>
  </w:style>
  <w:style w:type="character" w:customStyle="1" w:styleId="EncabezadoCar">
    <w:name w:val="Encabezado Car"/>
    <w:basedOn w:val="Fuentedeprrafopredeter"/>
    <w:link w:val="Encabezado"/>
    <w:uiPriority w:val="99"/>
    <w:rsid w:val="006C5488"/>
    <w:rPr>
      <w:rFonts w:eastAsiaTheme="minorEastAsia"/>
      <w:lang w:val="es-ES"/>
    </w:rPr>
  </w:style>
  <w:style w:type="paragraph" w:styleId="Piedepgina">
    <w:name w:val="footer"/>
    <w:basedOn w:val="Normal"/>
    <w:link w:val="PiedepginaCar"/>
    <w:uiPriority w:val="99"/>
    <w:unhideWhenUsed/>
    <w:rsid w:val="006C5488"/>
    <w:pPr>
      <w:tabs>
        <w:tab w:val="center" w:pos="4419"/>
        <w:tab w:val="right" w:pos="8838"/>
      </w:tabs>
    </w:pPr>
  </w:style>
  <w:style w:type="character" w:customStyle="1" w:styleId="PiedepginaCar">
    <w:name w:val="Pie de página Car"/>
    <w:basedOn w:val="Fuentedeprrafopredeter"/>
    <w:link w:val="Piedepgina"/>
    <w:uiPriority w:val="99"/>
    <w:rsid w:val="006C5488"/>
    <w:rPr>
      <w:rFonts w:eastAsiaTheme="minorEastAsia"/>
      <w:lang w:val="es-ES"/>
    </w:rPr>
  </w:style>
  <w:style w:type="paragraph" w:styleId="Ttulo">
    <w:name w:val="Title"/>
    <w:basedOn w:val="Normal"/>
    <w:next w:val="Normal"/>
    <w:link w:val="TtuloCar"/>
    <w:rsid w:val="006C5488"/>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C5488"/>
    <w:rPr>
      <w:rFonts w:ascii="Arial" w:eastAsia="Arial" w:hAnsi="Arial" w:cs="Arial"/>
      <w:sz w:val="52"/>
      <w:szCs w:val="52"/>
      <w:lang w:val="es-ES" w:eastAsia="es-MX"/>
    </w:rPr>
  </w:style>
  <w:style w:type="paragraph" w:styleId="Subttulo">
    <w:name w:val="Subtitle"/>
    <w:basedOn w:val="Normal"/>
    <w:next w:val="Normal"/>
    <w:link w:val="SubttuloCar"/>
    <w:rsid w:val="006C5488"/>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C5488"/>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C5488"/>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C5488"/>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C5488"/>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6C5488"/>
    <w:pPr>
      <w:spacing w:after="200" w:line="276" w:lineRule="auto"/>
      <w:ind w:left="720"/>
      <w:contextualSpacing/>
    </w:pPr>
    <w:rPr>
      <w:rFonts w:eastAsiaTheme="minorHAnsi"/>
      <w:sz w:val="22"/>
      <w:szCs w:val="22"/>
      <w:lang w:val="es-MX"/>
    </w:rPr>
  </w:style>
  <w:style w:type="paragraph" w:customStyle="1" w:styleId="Default">
    <w:name w:val="Default"/>
    <w:rsid w:val="006C5488"/>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C5488"/>
    <w:rPr>
      <w:rFonts w:eastAsiaTheme="minorHAnsi"/>
      <w:sz w:val="20"/>
      <w:szCs w:val="20"/>
      <w:lang w:val="es-MX"/>
    </w:rPr>
  </w:style>
  <w:style w:type="character" w:customStyle="1" w:styleId="TextonotapieCar">
    <w:name w:val="Texto nota pie Car"/>
    <w:basedOn w:val="Fuentedeprrafopredeter"/>
    <w:link w:val="Textonotapie"/>
    <w:uiPriority w:val="99"/>
    <w:rsid w:val="006C5488"/>
    <w:rPr>
      <w:sz w:val="20"/>
      <w:szCs w:val="20"/>
    </w:rPr>
  </w:style>
  <w:style w:type="character" w:styleId="Refdenotaalfinal">
    <w:name w:val="endnote reference"/>
    <w:basedOn w:val="Fuentedeprrafopredeter"/>
    <w:uiPriority w:val="99"/>
    <w:semiHidden/>
    <w:unhideWhenUsed/>
    <w:rsid w:val="006C5488"/>
    <w:rPr>
      <w:vertAlign w:val="superscript"/>
    </w:rPr>
  </w:style>
  <w:style w:type="paragraph" w:styleId="Cita">
    <w:name w:val="Quote"/>
    <w:basedOn w:val="Normal"/>
    <w:next w:val="Normal"/>
    <w:link w:val="CitaCar"/>
    <w:uiPriority w:val="29"/>
    <w:qFormat/>
    <w:rsid w:val="006C5488"/>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C5488"/>
    <w:rPr>
      <w:i/>
      <w:iCs/>
      <w:color w:val="000000" w:themeColor="text1"/>
      <w:sz w:val="22"/>
      <w:szCs w:val="22"/>
    </w:rPr>
  </w:style>
  <w:style w:type="character" w:styleId="Hipervnculo">
    <w:name w:val="Hyperlink"/>
    <w:basedOn w:val="Fuentedeprrafopredeter"/>
    <w:uiPriority w:val="99"/>
    <w:unhideWhenUsed/>
    <w:rsid w:val="006C5488"/>
    <w:rPr>
      <w:color w:val="0000FF"/>
      <w:u w:val="single"/>
    </w:rPr>
  </w:style>
  <w:style w:type="paragraph" w:styleId="NormalWeb">
    <w:name w:val="Normal (Web)"/>
    <w:basedOn w:val="Normal"/>
    <w:uiPriority w:val="99"/>
    <w:unhideWhenUsed/>
    <w:qFormat/>
    <w:rsid w:val="006C5488"/>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C5488"/>
    <w:rPr>
      <w:rFonts w:ascii="Calibri" w:eastAsia="Calibri" w:hAnsi="Calibri" w:cs="Times New Roman"/>
      <w:sz w:val="22"/>
      <w:szCs w:val="22"/>
    </w:rPr>
  </w:style>
  <w:style w:type="paragraph" w:customStyle="1" w:styleId="Texto">
    <w:name w:val="Texto"/>
    <w:basedOn w:val="Normal"/>
    <w:rsid w:val="006C5488"/>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C5488"/>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C5488"/>
    <w:rPr>
      <w:rFonts w:ascii="Arial MT" w:eastAsia="Arial MT" w:hAnsi="Arial MT" w:cs="Arial MT"/>
      <w:sz w:val="20"/>
      <w:szCs w:val="20"/>
      <w:lang w:val="es-ES"/>
    </w:rPr>
  </w:style>
  <w:style w:type="table" w:styleId="Tablaconcuadrcula">
    <w:name w:val="Table Grid"/>
    <w:basedOn w:val="Tablanormal"/>
    <w:uiPriority w:val="59"/>
    <w:rsid w:val="006C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5488"/>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E5BC68-6EE3-4542-BC23-40E92899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14380</Words>
  <Characters>79095</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gutierrez soto</dc:creator>
  <cp:lastModifiedBy>Castellon Quezada Luz Valeria</cp:lastModifiedBy>
  <cp:revision>2</cp:revision>
  <cp:lastPrinted>2021-12-17T18:43:00Z</cp:lastPrinted>
  <dcterms:created xsi:type="dcterms:W3CDTF">2021-12-17T18:44:00Z</dcterms:created>
  <dcterms:modified xsi:type="dcterms:W3CDTF">2021-12-17T18:44:00Z</dcterms:modified>
</cp:coreProperties>
</file>